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3169D" w14:textId="4E0A95D1" w:rsidR="00E3782F" w:rsidRDefault="00C3238F" w:rsidP="00C3238F">
      <w:pPr>
        <w:jc w:val="center"/>
        <w:rPr>
          <w:rFonts w:ascii="Calibri" w:hAnsi="Calibri" w:cs="Calibri"/>
          <w:b/>
          <w:bCs/>
        </w:rPr>
      </w:pPr>
      <w:proofErr w:type="spellStart"/>
      <w:r w:rsidRPr="00420281">
        <w:rPr>
          <w:rFonts w:ascii="Calibri" w:hAnsi="Calibri" w:cs="Calibri"/>
          <w:b/>
          <w:bCs/>
          <w:color w:val="C00000"/>
        </w:rPr>
        <w:t>CMEpalooza</w:t>
      </w:r>
      <w:r w:rsidR="00786EA6">
        <w:rPr>
          <w:rFonts w:ascii="Calibri" w:hAnsi="Calibri" w:cs="Calibri"/>
          <w:b/>
          <w:bCs/>
          <w:color w:val="C00000"/>
        </w:rPr>
        <w:t>’s</w:t>
      </w:r>
      <w:proofErr w:type="spellEnd"/>
      <w:r w:rsidR="00786EA6">
        <w:rPr>
          <w:rFonts w:ascii="Calibri" w:hAnsi="Calibri" w:cs="Calibri"/>
          <w:b/>
          <w:bCs/>
          <w:color w:val="C00000"/>
        </w:rPr>
        <w:t xml:space="preserve"> SIGNS OF SPRING</w:t>
      </w:r>
    </w:p>
    <w:p w14:paraId="055FC20A" w14:textId="682035BC" w:rsidR="00C3238F" w:rsidRPr="00420281" w:rsidRDefault="004A4ED8" w:rsidP="00C3238F">
      <w:pPr>
        <w:jc w:val="center"/>
        <w:rPr>
          <w:rFonts w:ascii="Calibri" w:hAnsi="Calibri" w:cs="Calibri"/>
          <w:b/>
          <w:bCs/>
        </w:rPr>
      </w:pPr>
      <w:r>
        <w:rPr>
          <w:rFonts w:ascii="Calibri" w:hAnsi="Calibri" w:cs="Calibri"/>
          <w:b/>
          <w:bCs/>
        </w:rPr>
        <w:t>B</w:t>
      </w:r>
      <w:r w:rsidR="007E5202">
        <w:rPr>
          <w:rFonts w:ascii="Calibri" w:hAnsi="Calibri" w:cs="Calibri"/>
          <w:b/>
          <w:bCs/>
        </w:rPr>
        <w:t>aseball</w:t>
      </w:r>
      <w:r w:rsidR="00420281" w:rsidRPr="00420281">
        <w:rPr>
          <w:rFonts w:ascii="Calibri" w:hAnsi="Calibri" w:cs="Calibri"/>
          <w:b/>
          <w:bCs/>
        </w:rPr>
        <w:t xml:space="preserve"> (choose 1)</w:t>
      </w:r>
    </w:p>
    <w:p w14:paraId="76F3A2DE" w14:textId="77777777" w:rsidR="004843AE" w:rsidRDefault="004843AE" w:rsidP="004843AE">
      <w:pPr>
        <w:rPr>
          <w:rFonts w:ascii="Calibri" w:hAnsi="Calibri" w:cs="Calibri"/>
        </w:rPr>
      </w:pPr>
      <w:r>
        <w:rPr>
          <w:rFonts w:ascii="Calibri" w:hAnsi="Calibri" w:cs="Calibri"/>
          <w:b/>
          <w:bCs/>
          <w:color w:val="C00000"/>
        </w:rPr>
        <w:t>Projects in Knowledge</w:t>
      </w:r>
      <w:r>
        <w:rPr>
          <w:rFonts w:ascii="Calibri" w:hAnsi="Calibri" w:cs="Calibri"/>
          <w:b/>
          <w:bCs/>
        </w:rPr>
        <w:br/>
      </w:r>
      <w:r>
        <w:rPr>
          <w:rFonts w:ascii="Calibri" w:hAnsi="Calibri" w:cs="Calibri"/>
        </w:rPr>
        <w:t xml:space="preserve">Your starting pitcher has totally lost control of the game and has walked the bases loaded. Perhaps you can go to the mound for a quick </w:t>
      </w:r>
      <w:r w:rsidRPr="00A06D9F">
        <w:rPr>
          <w:rFonts w:ascii="Calibri" w:hAnsi="Calibri" w:cs="Calibri"/>
        </w:rPr>
        <w:t>interactive and customizable learning experience</w:t>
      </w:r>
      <w:r>
        <w:rPr>
          <w:rFonts w:ascii="Calibri" w:hAnsi="Calibri" w:cs="Calibri"/>
        </w:rPr>
        <w:t xml:space="preserve"> to help him get back on track. Projects in Knowledge offers just this kind of experience for healthcare professionals that allows them to b</w:t>
      </w:r>
      <w:r w:rsidRPr="005076F7">
        <w:rPr>
          <w:rFonts w:ascii="Calibri" w:hAnsi="Calibri" w:cs="Calibri"/>
        </w:rPr>
        <w:t xml:space="preserve">uild </w:t>
      </w:r>
      <w:r>
        <w:rPr>
          <w:rFonts w:ascii="Calibri" w:hAnsi="Calibri" w:cs="Calibri"/>
        </w:rPr>
        <w:t>their</w:t>
      </w:r>
      <w:r w:rsidRPr="005076F7">
        <w:rPr>
          <w:rFonts w:ascii="Calibri" w:hAnsi="Calibri" w:cs="Calibri"/>
        </w:rPr>
        <w:t xml:space="preserve"> own dynamic, interactive panel discussion in real-time from nationally recognized speakers' video streams</w:t>
      </w:r>
      <w:r>
        <w:rPr>
          <w:rFonts w:ascii="Calibri" w:hAnsi="Calibri" w:cs="Calibri"/>
        </w:rPr>
        <w:t>. What do they call this platform?</w:t>
      </w:r>
      <w:r w:rsidRPr="005076F7">
        <w:rPr>
          <w:rFonts w:ascii="Calibri" w:hAnsi="Calibri" w:cs="Calibri"/>
        </w:rPr>
        <w:t xml:space="preserve"> </w:t>
      </w:r>
    </w:p>
    <w:p w14:paraId="7AA7E68F" w14:textId="77777777" w:rsidR="004843AE" w:rsidRDefault="004843AE" w:rsidP="004843AE">
      <w:pPr>
        <w:rPr>
          <w:rFonts w:ascii="Calibri" w:hAnsi="Calibri" w:cs="Calibri"/>
        </w:rPr>
      </w:pPr>
      <w:proofErr w:type="spellStart"/>
      <w:r>
        <w:rPr>
          <w:rFonts w:ascii="Calibri" w:hAnsi="Calibri" w:cs="Calibri"/>
          <w:b/>
          <w:bCs/>
          <w:color w:val="C00000"/>
        </w:rPr>
        <w:t>infograph</w:t>
      </w:r>
      <w:proofErr w:type="spellEnd"/>
      <w:r>
        <w:rPr>
          <w:rFonts w:ascii="Calibri" w:hAnsi="Calibri" w:cs="Calibri"/>
          <w:b/>
          <w:bCs/>
          <w:color w:val="C00000"/>
        </w:rPr>
        <w:t>-ed</w:t>
      </w:r>
      <w:r>
        <w:rPr>
          <w:rFonts w:ascii="Calibri" w:hAnsi="Calibri" w:cs="Calibri"/>
          <w:b/>
          <w:bCs/>
        </w:rPr>
        <w:br/>
      </w:r>
      <w:r>
        <w:rPr>
          <w:rFonts w:ascii="Calibri" w:hAnsi="Calibri" w:cs="Calibri"/>
        </w:rPr>
        <w:t xml:space="preserve">There is no “I” in baseball, which must mean that it’s a team sport. Likewise, </w:t>
      </w:r>
      <w:proofErr w:type="spellStart"/>
      <w:r>
        <w:rPr>
          <w:rFonts w:ascii="Calibri" w:hAnsi="Calibri" w:cs="Calibri"/>
        </w:rPr>
        <w:t>infograph</w:t>
      </w:r>
      <w:proofErr w:type="spellEnd"/>
      <w:r>
        <w:rPr>
          <w:rFonts w:ascii="Calibri" w:hAnsi="Calibri" w:cs="Calibri"/>
        </w:rPr>
        <w:t>-ed is all about creating materials for “teams” of individuals. Name two of the five “teams” they serve.</w:t>
      </w:r>
    </w:p>
    <w:p w14:paraId="7092AA04" w14:textId="77777777" w:rsidR="004843AE" w:rsidRDefault="004843AE" w:rsidP="004843AE">
      <w:pPr>
        <w:rPr>
          <w:rFonts w:ascii="Calibri" w:hAnsi="Calibri" w:cs="Calibri"/>
        </w:rPr>
      </w:pPr>
      <w:r>
        <w:rPr>
          <w:rFonts w:ascii="Calibri" w:hAnsi="Calibri" w:cs="Calibri"/>
          <w:b/>
          <w:bCs/>
          <w:color w:val="C00000"/>
        </w:rPr>
        <w:t>Iridium CE</w:t>
      </w:r>
      <w:r>
        <w:rPr>
          <w:rFonts w:ascii="Calibri" w:hAnsi="Calibri" w:cs="Calibri"/>
          <w:b/>
          <w:bCs/>
        </w:rPr>
        <w:br/>
      </w:r>
      <w:r>
        <w:rPr>
          <w:rFonts w:ascii="Calibri" w:hAnsi="Calibri" w:cs="Calibri"/>
        </w:rPr>
        <w:t>Based on their Opening Day performance, our beloved Philadelphia Phillies may just have the same number of strikeouts on the season as Iridium has “Credits Claimed.” How many is this?</w:t>
      </w:r>
    </w:p>
    <w:p w14:paraId="22217B5A" w14:textId="0F584B4F" w:rsidR="00420281" w:rsidRPr="00420281" w:rsidRDefault="004A4ED8" w:rsidP="00420281">
      <w:pPr>
        <w:jc w:val="center"/>
        <w:rPr>
          <w:rFonts w:ascii="Calibri" w:hAnsi="Calibri" w:cs="Calibri"/>
          <w:b/>
          <w:bCs/>
        </w:rPr>
      </w:pPr>
      <w:r>
        <w:rPr>
          <w:rFonts w:ascii="Calibri" w:hAnsi="Calibri" w:cs="Calibri"/>
          <w:b/>
          <w:bCs/>
        </w:rPr>
        <w:t>Rain</w:t>
      </w:r>
      <w:r w:rsidR="00420281" w:rsidRPr="00420281">
        <w:rPr>
          <w:rFonts w:ascii="Calibri" w:hAnsi="Calibri" w:cs="Calibri"/>
          <w:b/>
          <w:bCs/>
        </w:rPr>
        <w:t xml:space="preserve"> (choose </w:t>
      </w:r>
      <w:r>
        <w:rPr>
          <w:rFonts w:ascii="Calibri" w:hAnsi="Calibri" w:cs="Calibri"/>
          <w:b/>
          <w:bCs/>
        </w:rPr>
        <w:t>1</w:t>
      </w:r>
      <w:r w:rsidR="00420281" w:rsidRPr="00420281">
        <w:rPr>
          <w:rFonts w:ascii="Calibri" w:hAnsi="Calibri" w:cs="Calibri"/>
          <w:b/>
          <w:bCs/>
        </w:rPr>
        <w:t>)</w:t>
      </w:r>
    </w:p>
    <w:p w14:paraId="61284583" w14:textId="16FAFB70" w:rsidR="00471DF9" w:rsidRDefault="00471DF9" w:rsidP="00471DF9">
      <w:pPr>
        <w:rPr>
          <w:rFonts w:ascii="Calibri" w:hAnsi="Calibri" w:cs="Calibri"/>
        </w:rPr>
      </w:pPr>
      <w:r>
        <w:rPr>
          <w:rFonts w:ascii="Calibri" w:hAnsi="Calibri" w:cs="Calibri"/>
          <w:b/>
          <w:bCs/>
          <w:color w:val="C00000"/>
        </w:rPr>
        <w:t>Global Learning Collaborative</w:t>
      </w:r>
      <w:r>
        <w:rPr>
          <w:rFonts w:ascii="Calibri" w:hAnsi="Calibri" w:cs="Calibri"/>
          <w:b/>
          <w:bCs/>
        </w:rPr>
        <w:br/>
      </w:r>
      <w:r>
        <w:rPr>
          <w:rFonts w:ascii="Calibri" w:hAnsi="Calibri" w:cs="Calibri"/>
        </w:rPr>
        <w:t xml:space="preserve">It’s raining here, it’s raining there, it’s raining everywhere! Well, at least it’s raining </w:t>
      </w:r>
      <w:r w:rsidR="009D2FBD" w:rsidRPr="009D2FBD">
        <w:rPr>
          <w:rFonts w:ascii="Calibri" w:hAnsi="Calibri" w:cs="Calibri"/>
          <w:i/>
          <w:iCs/>
        </w:rPr>
        <w:t>somewhere</w:t>
      </w:r>
      <w:r w:rsidR="009D2FBD">
        <w:rPr>
          <w:rFonts w:ascii="Calibri" w:hAnsi="Calibri" w:cs="Calibri"/>
        </w:rPr>
        <w:t xml:space="preserve"> </w:t>
      </w:r>
      <w:r w:rsidR="009D2FBD">
        <w:rPr>
          <w:rFonts w:ascii="Calibri" w:hAnsi="Calibri" w:cs="Calibri"/>
        </w:rPr>
        <w:t>in</w:t>
      </w:r>
      <w:r w:rsidR="009D2FBD">
        <w:rPr>
          <w:rFonts w:ascii="Calibri" w:hAnsi="Calibri" w:cs="Calibri"/>
        </w:rPr>
        <w:t xml:space="preserve"> the five continents </w:t>
      </w:r>
      <w:r>
        <w:rPr>
          <w:rFonts w:ascii="Calibri" w:hAnsi="Calibri" w:cs="Calibri"/>
        </w:rPr>
        <w:t xml:space="preserve">that </w:t>
      </w:r>
      <w:r w:rsidR="009D2FBD">
        <w:rPr>
          <w:rFonts w:ascii="Calibri" w:hAnsi="Calibri" w:cs="Calibri"/>
        </w:rPr>
        <w:t xml:space="preserve">this </w:t>
      </w:r>
      <w:r w:rsidR="009D2FBD">
        <w:rPr>
          <w:rFonts w:ascii="Calibri" w:hAnsi="Calibri" w:cs="Calibri"/>
        </w:rPr>
        <w:t>Global Learning Collaborative</w:t>
      </w:r>
      <w:r w:rsidRPr="009D2FBD">
        <w:rPr>
          <w:rFonts w:ascii="Calibri" w:hAnsi="Calibri" w:cs="Calibri"/>
        </w:rPr>
        <w:t xml:space="preserve"> company</w:t>
      </w:r>
      <w:r>
        <w:rPr>
          <w:rFonts w:ascii="Calibri" w:hAnsi="Calibri" w:cs="Calibri"/>
        </w:rPr>
        <w:t xml:space="preserve"> educates clinicians</w:t>
      </w:r>
      <w:r>
        <w:rPr>
          <w:rFonts w:ascii="Calibri" w:hAnsi="Calibri" w:cs="Calibri"/>
        </w:rPr>
        <w:t xml:space="preserve">. </w:t>
      </w:r>
    </w:p>
    <w:p w14:paraId="4761E222" w14:textId="77777777" w:rsidR="00471DF9" w:rsidRDefault="00471DF9" w:rsidP="00471DF9">
      <w:pPr>
        <w:rPr>
          <w:rFonts w:ascii="Calibri" w:hAnsi="Calibri" w:cs="Calibri"/>
        </w:rPr>
      </w:pPr>
      <w:proofErr w:type="spellStart"/>
      <w:r>
        <w:rPr>
          <w:rFonts w:ascii="Calibri" w:hAnsi="Calibri" w:cs="Calibri"/>
          <w:b/>
          <w:bCs/>
          <w:color w:val="C00000"/>
        </w:rPr>
        <w:t>Integritas</w:t>
      </w:r>
      <w:proofErr w:type="spellEnd"/>
      <w:r>
        <w:rPr>
          <w:rFonts w:ascii="Calibri" w:hAnsi="Calibri" w:cs="Calibri"/>
          <w:b/>
          <w:bCs/>
          <w:color w:val="C00000"/>
        </w:rPr>
        <w:t xml:space="preserve"> Communications</w:t>
      </w:r>
      <w:r>
        <w:rPr>
          <w:rFonts w:ascii="Calibri" w:hAnsi="Calibri" w:cs="Calibri"/>
          <w:b/>
          <w:bCs/>
        </w:rPr>
        <w:br/>
      </w:r>
      <w:r>
        <w:rPr>
          <w:rFonts w:ascii="Calibri" w:hAnsi="Calibri" w:cs="Calibri"/>
        </w:rPr>
        <w:t xml:space="preserve">Want to stay dry in a rainstorm? Find a bridge to cower under. One of the things </w:t>
      </w:r>
      <w:proofErr w:type="spellStart"/>
      <w:r>
        <w:rPr>
          <w:rFonts w:ascii="Calibri" w:hAnsi="Calibri" w:cs="Calibri"/>
        </w:rPr>
        <w:t>Integritas</w:t>
      </w:r>
      <w:proofErr w:type="spellEnd"/>
      <w:r>
        <w:rPr>
          <w:rFonts w:ascii="Calibri" w:hAnsi="Calibri" w:cs="Calibri"/>
        </w:rPr>
        <w:t xml:space="preserve"> </w:t>
      </w:r>
      <w:proofErr w:type="gramStart"/>
      <w:r>
        <w:rPr>
          <w:rFonts w:ascii="Calibri" w:hAnsi="Calibri" w:cs="Calibri"/>
        </w:rPr>
        <w:t>is able to</w:t>
      </w:r>
      <w:proofErr w:type="gramEnd"/>
      <w:r>
        <w:rPr>
          <w:rFonts w:ascii="Calibri" w:hAnsi="Calibri" w:cs="Calibri"/>
        </w:rPr>
        <w:t xml:space="preserve"> do with its education is to build those bridges (though probably not physical bridges). Provide the title of one recent </w:t>
      </w:r>
      <w:proofErr w:type="spellStart"/>
      <w:r>
        <w:rPr>
          <w:rFonts w:ascii="Calibri" w:hAnsi="Calibri" w:cs="Calibri"/>
        </w:rPr>
        <w:t>Integritas</w:t>
      </w:r>
      <w:proofErr w:type="spellEnd"/>
      <w:r>
        <w:rPr>
          <w:rFonts w:ascii="Calibri" w:hAnsi="Calibri" w:cs="Calibri"/>
        </w:rPr>
        <w:t xml:space="preserve"> activities where bridges were “built.”</w:t>
      </w:r>
    </w:p>
    <w:p w14:paraId="06D51583" w14:textId="321AB623" w:rsidR="00471DF9" w:rsidRDefault="00471DF9" w:rsidP="00471DF9">
      <w:pPr>
        <w:rPr>
          <w:rFonts w:ascii="Calibri" w:hAnsi="Calibri" w:cs="Calibri"/>
          <w:b/>
          <w:bCs/>
        </w:rPr>
      </w:pPr>
      <w:r>
        <w:rPr>
          <w:rFonts w:ascii="Calibri" w:hAnsi="Calibri" w:cs="Calibri"/>
          <w:b/>
          <w:bCs/>
          <w:color w:val="C00000"/>
        </w:rPr>
        <w:t>Paradigm Medical Education</w:t>
      </w:r>
      <w:r>
        <w:rPr>
          <w:rFonts w:ascii="Calibri" w:hAnsi="Calibri" w:cs="Calibri"/>
          <w:b/>
          <w:bCs/>
        </w:rPr>
        <w:br/>
      </w:r>
      <w:r>
        <w:rPr>
          <w:rFonts w:ascii="Calibri" w:hAnsi="Calibri" w:cs="Calibri"/>
        </w:rPr>
        <w:t xml:space="preserve">In 2024, Paradigm won two Gold Digital Health Awards. One of them came from </w:t>
      </w:r>
      <w:r w:rsidR="00E73856">
        <w:rPr>
          <w:rFonts w:ascii="Calibri" w:hAnsi="Calibri" w:cs="Calibri"/>
        </w:rPr>
        <w:t>an</w:t>
      </w:r>
      <w:r>
        <w:rPr>
          <w:rFonts w:ascii="Calibri" w:hAnsi="Calibri" w:cs="Calibri"/>
        </w:rPr>
        <w:t xml:space="preserve"> activity that you should probably participate in with your umbrella. </w:t>
      </w:r>
      <w:r w:rsidR="00E73856">
        <w:rPr>
          <w:rFonts w:ascii="Calibri" w:hAnsi="Calibri" w:cs="Calibri"/>
        </w:rPr>
        <w:t>Name th</w:t>
      </w:r>
      <w:r w:rsidR="009D2FBD">
        <w:rPr>
          <w:rFonts w:ascii="Calibri" w:hAnsi="Calibri" w:cs="Calibri"/>
        </w:rPr>
        <w:t>e</w:t>
      </w:r>
      <w:r w:rsidR="00E73856">
        <w:rPr>
          <w:rFonts w:ascii="Calibri" w:hAnsi="Calibri" w:cs="Calibri"/>
        </w:rPr>
        <w:t xml:space="preserve"> activity.</w:t>
      </w:r>
    </w:p>
    <w:p w14:paraId="01B3DABC" w14:textId="076FD1FE" w:rsidR="004A4ED8" w:rsidRPr="00420281" w:rsidRDefault="004A4ED8" w:rsidP="004A4ED8">
      <w:pPr>
        <w:jc w:val="center"/>
        <w:rPr>
          <w:rFonts w:ascii="Calibri" w:hAnsi="Calibri" w:cs="Calibri"/>
          <w:b/>
          <w:bCs/>
        </w:rPr>
      </w:pPr>
      <w:r>
        <w:rPr>
          <w:rFonts w:ascii="Calibri" w:hAnsi="Calibri" w:cs="Calibri"/>
          <w:b/>
          <w:bCs/>
        </w:rPr>
        <w:t>Birds</w:t>
      </w:r>
      <w:r w:rsidRPr="00420281">
        <w:rPr>
          <w:rFonts w:ascii="Calibri" w:hAnsi="Calibri" w:cs="Calibri"/>
          <w:b/>
          <w:bCs/>
        </w:rPr>
        <w:t xml:space="preserve"> (choose </w:t>
      </w:r>
      <w:r>
        <w:rPr>
          <w:rFonts w:ascii="Calibri" w:hAnsi="Calibri" w:cs="Calibri"/>
          <w:b/>
          <w:bCs/>
        </w:rPr>
        <w:t>1</w:t>
      </w:r>
      <w:r w:rsidRPr="00420281">
        <w:rPr>
          <w:rFonts w:ascii="Calibri" w:hAnsi="Calibri" w:cs="Calibri"/>
          <w:b/>
          <w:bCs/>
        </w:rPr>
        <w:t>)</w:t>
      </w:r>
    </w:p>
    <w:p w14:paraId="1D614F28" w14:textId="6299432A" w:rsidR="00597B64" w:rsidRDefault="00597B64" w:rsidP="00597B64">
      <w:pPr>
        <w:rPr>
          <w:rFonts w:ascii="Calibri" w:hAnsi="Calibri" w:cs="Calibri"/>
        </w:rPr>
      </w:pPr>
      <w:r>
        <w:rPr>
          <w:rFonts w:ascii="Calibri" w:hAnsi="Calibri" w:cs="Calibri"/>
          <w:b/>
          <w:bCs/>
          <w:color w:val="C00000"/>
        </w:rPr>
        <w:t>Academic CME</w:t>
      </w:r>
      <w:r>
        <w:rPr>
          <w:rFonts w:ascii="Calibri" w:hAnsi="Calibri" w:cs="Calibri"/>
          <w:b/>
          <w:bCs/>
        </w:rPr>
        <w:br/>
      </w:r>
      <w:r>
        <w:rPr>
          <w:rFonts w:ascii="Calibri" w:hAnsi="Calibri" w:cs="Calibri"/>
        </w:rPr>
        <w:t xml:space="preserve">Despite Elon’s best efforts, we are still calling them </w:t>
      </w:r>
      <w:proofErr w:type="spellStart"/>
      <w:r>
        <w:rPr>
          <w:rFonts w:ascii="Calibri" w:hAnsi="Calibri" w:cs="Calibri"/>
        </w:rPr>
        <w:t>Tweetorials</w:t>
      </w:r>
      <w:proofErr w:type="spellEnd"/>
      <w:r>
        <w:rPr>
          <w:rFonts w:ascii="Calibri" w:hAnsi="Calibri" w:cs="Calibri"/>
        </w:rPr>
        <w:t xml:space="preserve"> (I guess X-</w:t>
      </w:r>
      <w:proofErr w:type="spellStart"/>
      <w:r>
        <w:rPr>
          <w:rFonts w:ascii="Calibri" w:hAnsi="Calibri" w:cs="Calibri"/>
        </w:rPr>
        <w:t>orcisms</w:t>
      </w:r>
      <w:proofErr w:type="spellEnd"/>
      <w:r>
        <w:rPr>
          <w:rFonts w:ascii="Calibri" w:hAnsi="Calibri" w:cs="Calibri"/>
        </w:rPr>
        <w:t xml:space="preserve"> just doesn’t have the same ring to it). Name one </w:t>
      </w:r>
      <w:r>
        <w:rPr>
          <w:rFonts w:ascii="Calibri" w:hAnsi="Calibri" w:cs="Calibri"/>
        </w:rPr>
        <w:t xml:space="preserve">of </w:t>
      </w:r>
      <w:r w:rsidR="00E73856">
        <w:rPr>
          <w:rFonts w:ascii="Calibri" w:hAnsi="Calibri" w:cs="Calibri"/>
        </w:rPr>
        <w:t xml:space="preserve">the </w:t>
      </w:r>
      <w:proofErr w:type="spellStart"/>
      <w:r w:rsidR="00E73856">
        <w:rPr>
          <w:rFonts w:ascii="Calibri" w:hAnsi="Calibri" w:cs="Calibri"/>
        </w:rPr>
        <w:t>Tweetorials</w:t>
      </w:r>
      <w:proofErr w:type="spellEnd"/>
      <w:r>
        <w:rPr>
          <w:rFonts w:ascii="Calibri" w:hAnsi="Calibri" w:cs="Calibri"/>
        </w:rPr>
        <w:t xml:space="preserve"> currently offered by Academic CME. </w:t>
      </w:r>
    </w:p>
    <w:p w14:paraId="1096540F" w14:textId="5FC83D16" w:rsidR="00597B64" w:rsidRDefault="00597B64" w:rsidP="00597B64">
      <w:pPr>
        <w:rPr>
          <w:rFonts w:ascii="Calibri" w:hAnsi="Calibri" w:cs="Calibri"/>
        </w:rPr>
      </w:pPr>
      <w:proofErr w:type="spellStart"/>
      <w:r>
        <w:rPr>
          <w:rFonts w:ascii="Calibri" w:hAnsi="Calibri" w:cs="Calibri"/>
          <w:b/>
          <w:bCs/>
          <w:color w:val="C00000"/>
        </w:rPr>
        <w:t>DKBMed</w:t>
      </w:r>
      <w:proofErr w:type="spellEnd"/>
      <w:r>
        <w:rPr>
          <w:rFonts w:ascii="Calibri" w:hAnsi="Calibri" w:cs="Calibri"/>
          <w:b/>
          <w:bCs/>
        </w:rPr>
        <w:br/>
      </w:r>
      <w:r>
        <w:rPr>
          <w:rFonts w:ascii="Calibri" w:hAnsi="Calibri" w:cs="Calibri"/>
        </w:rPr>
        <w:t xml:space="preserve">It’s important for birds to have a safe, stable home to come back to at night to rest, lay eggs, and just basically frolic. What member of the </w:t>
      </w:r>
      <w:proofErr w:type="spellStart"/>
      <w:r>
        <w:rPr>
          <w:rFonts w:ascii="Calibri" w:hAnsi="Calibri" w:cs="Calibri"/>
        </w:rPr>
        <w:t>DKBMed</w:t>
      </w:r>
      <w:proofErr w:type="spellEnd"/>
      <w:r>
        <w:rPr>
          <w:rFonts w:ascii="Calibri" w:hAnsi="Calibri" w:cs="Calibri"/>
        </w:rPr>
        <w:t xml:space="preserve"> team</w:t>
      </w:r>
      <w:r w:rsidR="00E15996">
        <w:rPr>
          <w:rFonts w:ascii="Calibri" w:hAnsi="Calibri" w:cs="Calibri"/>
        </w:rPr>
        <w:t>,</w:t>
      </w:r>
      <w:r>
        <w:rPr>
          <w:rFonts w:ascii="Calibri" w:hAnsi="Calibri" w:cs="Calibri"/>
        </w:rPr>
        <w:t xml:space="preserve"> who joined the organization in </w:t>
      </w:r>
      <w:r>
        <w:rPr>
          <w:rFonts w:ascii="Calibri" w:hAnsi="Calibri" w:cs="Calibri"/>
        </w:rPr>
        <w:lastRenderedPageBreak/>
        <w:t>August 2019</w:t>
      </w:r>
      <w:r w:rsidR="00E15996">
        <w:rPr>
          <w:rFonts w:ascii="Calibri" w:hAnsi="Calibri" w:cs="Calibri"/>
        </w:rPr>
        <w:t>,</w:t>
      </w:r>
      <w:r>
        <w:rPr>
          <w:rFonts w:ascii="Calibri" w:hAnsi="Calibri" w:cs="Calibri"/>
        </w:rPr>
        <w:t xml:space="preserve"> is clearly attuned to the needs of our airborne friends due to his “roost-like” name</w:t>
      </w:r>
      <w:r w:rsidR="00E15996">
        <w:rPr>
          <w:rFonts w:ascii="Calibri" w:hAnsi="Calibri" w:cs="Calibri"/>
        </w:rPr>
        <w:t>?</w:t>
      </w:r>
    </w:p>
    <w:p w14:paraId="54C17D57" w14:textId="41F7EEC7" w:rsidR="00597B64" w:rsidRDefault="00597B64" w:rsidP="00597B64">
      <w:pPr>
        <w:rPr>
          <w:rFonts w:ascii="Calibri" w:hAnsi="Calibri" w:cs="Calibri"/>
        </w:rPr>
      </w:pPr>
      <w:r>
        <w:rPr>
          <w:rFonts w:ascii="Calibri" w:hAnsi="Calibri" w:cs="Calibri"/>
          <w:b/>
          <w:bCs/>
          <w:color w:val="C00000"/>
        </w:rPr>
        <w:t>Talem Health</w:t>
      </w:r>
      <w:r>
        <w:rPr>
          <w:rFonts w:ascii="Calibri" w:hAnsi="Calibri" w:cs="Calibri"/>
          <w:b/>
          <w:bCs/>
        </w:rPr>
        <w:br/>
      </w:r>
      <w:r>
        <w:rPr>
          <w:rFonts w:ascii="Calibri" w:hAnsi="Calibri" w:cs="Calibri"/>
        </w:rPr>
        <w:t xml:space="preserve">The early bird gets the worm! OK, maybe 8 am isn’t that early, but it was the starting time for </w:t>
      </w:r>
      <w:r>
        <w:rPr>
          <w:rFonts w:ascii="Calibri" w:hAnsi="Calibri" w:cs="Calibri"/>
        </w:rPr>
        <w:t xml:space="preserve">this virtual live conference </w:t>
      </w:r>
      <w:r w:rsidR="009D2FBD">
        <w:rPr>
          <w:rFonts w:ascii="Calibri" w:hAnsi="Calibri" w:cs="Calibri"/>
        </w:rPr>
        <w:t xml:space="preserve">held in March </w:t>
      </w:r>
      <w:r>
        <w:rPr>
          <w:rFonts w:ascii="Calibri" w:hAnsi="Calibri" w:cs="Calibri"/>
        </w:rPr>
        <w:t>coordinated by one of Talem Health’s educational divisions.</w:t>
      </w:r>
      <w:r w:rsidR="00E15996">
        <w:rPr>
          <w:rFonts w:ascii="Calibri" w:hAnsi="Calibri" w:cs="Calibri"/>
        </w:rPr>
        <w:t xml:space="preserve"> </w:t>
      </w:r>
    </w:p>
    <w:p w14:paraId="787E2BBF" w14:textId="081FA476" w:rsidR="004A4ED8" w:rsidRPr="00420281" w:rsidRDefault="00552CED" w:rsidP="004A4ED8">
      <w:pPr>
        <w:jc w:val="center"/>
        <w:rPr>
          <w:rFonts w:ascii="Calibri" w:hAnsi="Calibri" w:cs="Calibri"/>
          <w:b/>
          <w:bCs/>
        </w:rPr>
      </w:pPr>
      <w:r>
        <w:rPr>
          <w:rFonts w:ascii="Calibri" w:hAnsi="Calibri" w:cs="Calibri"/>
          <w:b/>
          <w:bCs/>
        </w:rPr>
        <w:t>Spring Break</w:t>
      </w:r>
      <w:r w:rsidR="004A4ED8" w:rsidRPr="00420281">
        <w:rPr>
          <w:rFonts w:ascii="Calibri" w:hAnsi="Calibri" w:cs="Calibri"/>
          <w:b/>
          <w:bCs/>
        </w:rPr>
        <w:t xml:space="preserve"> (choose </w:t>
      </w:r>
      <w:r w:rsidR="004A4ED8">
        <w:rPr>
          <w:rFonts w:ascii="Calibri" w:hAnsi="Calibri" w:cs="Calibri"/>
          <w:b/>
          <w:bCs/>
        </w:rPr>
        <w:t>1</w:t>
      </w:r>
      <w:r w:rsidR="004A4ED8" w:rsidRPr="00420281">
        <w:rPr>
          <w:rFonts w:ascii="Calibri" w:hAnsi="Calibri" w:cs="Calibri"/>
          <w:b/>
          <w:bCs/>
        </w:rPr>
        <w:t>)</w:t>
      </w:r>
    </w:p>
    <w:p w14:paraId="61F5ECD0" w14:textId="77777777" w:rsidR="00572AD2" w:rsidRDefault="00572AD2" w:rsidP="00572AD2">
      <w:pPr>
        <w:rPr>
          <w:rFonts w:ascii="Calibri" w:hAnsi="Calibri" w:cs="Calibri"/>
        </w:rPr>
      </w:pPr>
      <w:r>
        <w:rPr>
          <w:rFonts w:ascii="Calibri" w:hAnsi="Calibri" w:cs="Calibri"/>
          <w:b/>
          <w:bCs/>
          <w:color w:val="C00000"/>
        </w:rPr>
        <w:t>Medscape</w:t>
      </w:r>
      <w:r>
        <w:rPr>
          <w:rFonts w:ascii="Calibri" w:hAnsi="Calibri" w:cs="Calibri"/>
          <w:b/>
          <w:bCs/>
        </w:rPr>
        <w:br/>
      </w:r>
      <w:r>
        <w:rPr>
          <w:rFonts w:ascii="Calibri" w:hAnsi="Calibri" w:cs="Calibri"/>
        </w:rPr>
        <w:t>Whoops – looks like someone forgot to pack the sunscreen. Just in case, you might want to check out one of Medscape’s currently accredited programs focused on skin cancer. Name the title of one of them.</w:t>
      </w:r>
    </w:p>
    <w:p w14:paraId="137D37D0" w14:textId="5121B3E8" w:rsidR="00572AD2" w:rsidRDefault="00572AD2" w:rsidP="00572AD2">
      <w:pPr>
        <w:rPr>
          <w:rFonts w:ascii="Calibri" w:hAnsi="Calibri" w:cs="Calibri"/>
        </w:rPr>
      </w:pPr>
      <w:r>
        <w:rPr>
          <w:rFonts w:ascii="Calibri" w:hAnsi="Calibri" w:cs="Calibri"/>
          <w:b/>
          <w:bCs/>
          <w:color w:val="C00000"/>
        </w:rPr>
        <w:t>Catalyst Medical Education</w:t>
      </w:r>
      <w:r>
        <w:rPr>
          <w:rFonts w:ascii="Calibri" w:hAnsi="Calibri" w:cs="Calibri"/>
          <w:b/>
          <w:bCs/>
        </w:rPr>
        <w:br/>
      </w:r>
      <w:r>
        <w:rPr>
          <w:rFonts w:ascii="Calibri" w:hAnsi="Calibri" w:cs="Calibri"/>
        </w:rPr>
        <w:t xml:space="preserve">Everyone wants to be the guy/gal in the fancy red convertible cruising down the street at a luxurious 5 mph during Spring Break. </w:t>
      </w:r>
      <w:r>
        <w:rPr>
          <w:rFonts w:ascii="Calibri" w:hAnsi="Calibri" w:cs="Calibri"/>
        </w:rPr>
        <w:t>But when the cops show up, you might want to do this, which</w:t>
      </w:r>
      <w:r w:rsidR="00E15996">
        <w:rPr>
          <w:rFonts w:ascii="Calibri" w:hAnsi="Calibri" w:cs="Calibri"/>
        </w:rPr>
        <w:t xml:space="preserve"> also</w:t>
      </w:r>
      <w:r>
        <w:rPr>
          <w:rFonts w:ascii="Calibri" w:hAnsi="Calibri" w:cs="Calibri"/>
        </w:rPr>
        <w:t xml:space="preserve"> happens to be part of Catalyst Medical Education’s tagline.</w:t>
      </w:r>
    </w:p>
    <w:p w14:paraId="4B325E01" w14:textId="667E0054" w:rsidR="00A95BC1" w:rsidRDefault="00572AD2" w:rsidP="00572AD2">
      <w:pPr>
        <w:rPr>
          <w:rFonts w:ascii="Calibri" w:hAnsi="Calibri" w:cs="Calibri"/>
          <w:b/>
          <w:bCs/>
        </w:rPr>
      </w:pPr>
      <w:r>
        <w:rPr>
          <w:rFonts w:ascii="Calibri" w:hAnsi="Calibri" w:cs="Calibri"/>
          <w:b/>
          <w:bCs/>
          <w:color w:val="C00000"/>
        </w:rPr>
        <w:t>Med-IQ</w:t>
      </w:r>
      <w:r>
        <w:rPr>
          <w:rFonts w:ascii="Calibri" w:hAnsi="Calibri" w:cs="Calibri"/>
          <w:b/>
          <w:bCs/>
        </w:rPr>
        <w:br/>
      </w:r>
      <w:r>
        <w:rPr>
          <w:rFonts w:ascii="Calibri" w:hAnsi="Calibri" w:cs="Calibri"/>
        </w:rPr>
        <w:t>Oh</w:t>
      </w:r>
      <w:r w:rsidR="00E15996">
        <w:rPr>
          <w:rFonts w:ascii="Calibri" w:hAnsi="Calibri" w:cs="Calibri"/>
        </w:rPr>
        <w:t>,</w:t>
      </w:r>
      <w:r>
        <w:rPr>
          <w:rFonts w:ascii="Calibri" w:hAnsi="Calibri" w:cs="Calibri"/>
        </w:rPr>
        <w:t xml:space="preserve"> those Spring Breakers and their drug use. I’m talking about speed here – you may know it as </w:t>
      </w:r>
      <w:r w:rsidRPr="00E24BA8">
        <w:rPr>
          <w:rFonts w:ascii="Calibri" w:hAnsi="Calibri" w:cs="Calibri"/>
        </w:rPr>
        <w:t>methamphetamine</w:t>
      </w:r>
      <w:r>
        <w:rPr>
          <w:rFonts w:ascii="Calibri" w:hAnsi="Calibri" w:cs="Calibri"/>
        </w:rPr>
        <w:t xml:space="preserve">. Med-IQ is a big fan of speed -- no, not </w:t>
      </w:r>
      <w:r>
        <w:rPr>
          <w:rFonts w:ascii="Calibri" w:hAnsi="Calibri" w:cs="Calibri"/>
          <w:b/>
          <w:bCs/>
        </w:rPr>
        <w:t>that</w:t>
      </w:r>
      <w:r>
        <w:rPr>
          <w:rFonts w:ascii="Calibri" w:hAnsi="Calibri" w:cs="Calibri"/>
        </w:rPr>
        <w:t xml:space="preserve"> kind of speed, but rather this acronym associated with the management of </w:t>
      </w:r>
      <w:r w:rsidRPr="009E157C">
        <w:rPr>
          <w:rFonts w:ascii="Calibri" w:hAnsi="Calibri" w:cs="Calibri"/>
        </w:rPr>
        <w:t>hypertrophic cardiomyopathy (HCM)</w:t>
      </w:r>
      <w:r>
        <w:rPr>
          <w:rFonts w:ascii="Calibri" w:hAnsi="Calibri" w:cs="Calibri"/>
        </w:rPr>
        <w:t xml:space="preserve"> in one of their recent accredited activities.</w:t>
      </w:r>
    </w:p>
    <w:p w14:paraId="2FFF0234" w14:textId="0A36B057" w:rsidR="004A4ED8" w:rsidRPr="00420281" w:rsidRDefault="00963BBC" w:rsidP="004A4ED8">
      <w:pPr>
        <w:jc w:val="center"/>
        <w:rPr>
          <w:rFonts w:ascii="Calibri" w:hAnsi="Calibri" w:cs="Calibri"/>
          <w:b/>
          <w:bCs/>
        </w:rPr>
      </w:pPr>
      <w:r>
        <w:rPr>
          <w:rFonts w:ascii="Calibri" w:hAnsi="Calibri" w:cs="Calibri"/>
          <w:b/>
          <w:bCs/>
        </w:rPr>
        <w:t>Weddings</w:t>
      </w:r>
      <w:r w:rsidR="004A4ED8" w:rsidRPr="00420281">
        <w:rPr>
          <w:rFonts w:ascii="Calibri" w:hAnsi="Calibri" w:cs="Calibri"/>
          <w:b/>
          <w:bCs/>
        </w:rPr>
        <w:t xml:space="preserve"> (choose </w:t>
      </w:r>
      <w:r w:rsidR="004A4ED8">
        <w:rPr>
          <w:rFonts w:ascii="Calibri" w:hAnsi="Calibri" w:cs="Calibri"/>
          <w:b/>
          <w:bCs/>
        </w:rPr>
        <w:t>1</w:t>
      </w:r>
      <w:r w:rsidR="004A4ED8" w:rsidRPr="00420281">
        <w:rPr>
          <w:rFonts w:ascii="Calibri" w:hAnsi="Calibri" w:cs="Calibri"/>
          <w:b/>
          <w:bCs/>
        </w:rPr>
        <w:t>)</w:t>
      </w:r>
    </w:p>
    <w:p w14:paraId="6855C35B" w14:textId="01D1CA3E" w:rsidR="00E24183" w:rsidRDefault="00E24183" w:rsidP="00E24183">
      <w:pPr>
        <w:rPr>
          <w:rFonts w:ascii="Calibri" w:hAnsi="Calibri" w:cs="Calibri"/>
        </w:rPr>
      </w:pPr>
      <w:proofErr w:type="spellStart"/>
      <w:r>
        <w:rPr>
          <w:rFonts w:ascii="Calibri" w:hAnsi="Calibri" w:cs="Calibri"/>
          <w:b/>
          <w:bCs/>
          <w:color w:val="C00000"/>
        </w:rPr>
        <w:t>Medlive</w:t>
      </w:r>
      <w:proofErr w:type="spellEnd"/>
      <w:r>
        <w:rPr>
          <w:rFonts w:ascii="Calibri" w:hAnsi="Calibri" w:cs="Calibri"/>
          <w:b/>
          <w:bCs/>
        </w:rPr>
        <w:br/>
      </w:r>
      <w:r>
        <w:rPr>
          <w:rFonts w:ascii="Calibri" w:hAnsi="Calibri" w:cs="Calibri"/>
        </w:rPr>
        <w:t xml:space="preserve">The foundation of a marriage is a strong partnership. In some ways, the foundation of a successful CME initiative is also a strong partnership. Name </w:t>
      </w:r>
      <w:r w:rsidR="009D2FBD">
        <w:rPr>
          <w:rFonts w:ascii="Calibri" w:hAnsi="Calibri" w:cs="Calibri"/>
          <w:b/>
          <w:bCs/>
          <w:u w:val="single"/>
        </w:rPr>
        <w:t>two</w:t>
      </w:r>
      <w:r>
        <w:rPr>
          <w:rFonts w:ascii="Calibri" w:hAnsi="Calibri" w:cs="Calibri"/>
        </w:rPr>
        <w:t xml:space="preserve"> partners that </w:t>
      </w:r>
      <w:proofErr w:type="spellStart"/>
      <w:r>
        <w:rPr>
          <w:rFonts w:ascii="Calibri" w:hAnsi="Calibri" w:cs="Calibri"/>
        </w:rPr>
        <w:t>Medlive</w:t>
      </w:r>
      <w:proofErr w:type="spellEnd"/>
      <w:r>
        <w:rPr>
          <w:rFonts w:ascii="Calibri" w:hAnsi="Calibri" w:cs="Calibri"/>
        </w:rPr>
        <w:t xml:space="preserve"> has worked with recently to develop its education. </w:t>
      </w:r>
    </w:p>
    <w:p w14:paraId="1E40D0AC" w14:textId="405786C2" w:rsidR="00E24183" w:rsidRPr="007511DF" w:rsidRDefault="00E24183" w:rsidP="00E24183">
      <w:pPr>
        <w:rPr>
          <w:rFonts w:ascii="Calibri" w:hAnsi="Calibri" w:cs="Calibri"/>
        </w:rPr>
      </w:pPr>
      <w:proofErr w:type="spellStart"/>
      <w:r>
        <w:rPr>
          <w:rFonts w:ascii="Calibri" w:hAnsi="Calibri" w:cs="Calibri"/>
          <w:b/>
          <w:bCs/>
          <w:color w:val="C00000"/>
        </w:rPr>
        <w:t>CMEology</w:t>
      </w:r>
      <w:proofErr w:type="spellEnd"/>
      <w:r>
        <w:rPr>
          <w:rFonts w:ascii="Calibri" w:hAnsi="Calibri" w:cs="Calibri"/>
          <w:b/>
          <w:bCs/>
        </w:rPr>
        <w:br/>
      </w:r>
      <w:r>
        <w:rPr>
          <w:rFonts w:ascii="Calibri" w:hAnsi="Calibri" w:cs="Calibri"/>
        </w:rPr>
        <w:t xml:space="preserve">Yes, I love you enough to want to marry </w:t>
      </w:r>
      <w:r>
        <w:rPr>
          <w:rFonts w:ascii="Calibri" w:hAnsi="Calibri" w:cs="Calibri"/>
        </w:rPr>
        <w:t xml:space="preserve">you, but do </w:t>
      </w:r>
      <w:r w:rsidR="00E15996">
        <w:rPr>
          <w:rFonts w:ascii="Calibri" w:hAnsi="Calibri" w:cs="Calibri"/>
        </w:rPr>
        <w:t xml:space="preserve">you </w:t>
      </w:r>
      <w:r>
        <w:rPr>
          <w:rFonts w:ascii="Calibri" w:hAnsi="Calibri" w:cs="Calibri"/>
        </w:rPr>
        <w:t xml:space="preserve">bring </w:t>
      </w:r>
      <w:r>
        <w:rPr>
          <w:rFonts w:ascii="Calibri" w:hAnsi="Calibri" w:cs="Calibri"/>
          <w:b/>
          <w:bCs/>
        </w:rPr>
        <w:t xml:space="preserve">value </w:t>
      </w:r>
      <w:r>
        <w:rPr>
          <w:rFonts w:ascii="Calibri" w:hAnsi="Calibri" w:cs="Calibri"/>
        </w:rPr>
        <w:t xml:space="preserve">to our relationship? There may not be an equation for that, but </w:t>
      </w:r>
      <w:proofErr w:type="spellStart"/>
      <w:r>
        <w:rPr>
          <w:rFonts w:ascii="Calibri" w:hAnsi="Calibri" w:cs="Calibri"/>
        </w:rPr>
        <w:t>CMEology</w:t>
      </w:r>
      <w:proofErr w:type="spellEnd"/>
      <w:r>
        <w:rPr>
          <w:rFonts w:ascii="Calibri" w:hAnsi="Calibri" w:cs="Calibri"/>
        </w:rPr>
        <w:t xml:space="preserve"> does offer </w:t>
      </w:r>
      <w:r w:rsidR="00E15996">
        <w:rPr>
          <w:rFonts w:ascii="Calibri" w:hAnsi="Calibri" w:cs="Calibri"/>
        </w:rPr>
        <w:t xml:space="preserve">an </w:t>
      </w:r>
      <w:r>
        <w:rPr>
          <w:rFonts w:ascii="Calibri" w:hAnsi="Calibri" w:cs="Calibri"/>
        </w:rPr>
        <w:t xml:space="preserve">equation </w:t>
      </w:r>
      <w:r w:rsidR="00E15996">
        <w:rPr>
          <w:rFonts w:ascii="Calibri" w:hAnsi="Calibri" w:cs="Calibri"/>
        </w:rPr>
        <w:t xml:space="preserve">on </w:t>
      </w:r>
      <w:proofErr w:type="gramStart"/>
      <w:r>
        <w:rPr>
          <w:rFonts w:ascii="Calibri" w:hAnsi="Calibri" w:cs="Calibri"/>
        </w:rPr>
        <w:t>whether or not</w:t>
      </w:r>
      <w:proofErr w:type="gramEnd"/>
      <w:r>
        <w:rPr>
          <w:rFonts w:ascii="Calibri" w:hAnsi="Calibri" w:cs="Calibri"/>
        </w:rPr>
        <w:t xml:space="preserve"> education should be initiated.</w:t>
      </w:r>
      <w:r w:rsidR="00E15996">
        <w:rPr>
          <w:rFonts w:ascii="Calibri" w:hAnsi="Calibri" w:cs="Calibri"/>
        </w:rPr>
        <w:t xml:space="preserve"> </w:t>
      </w:r>
      <w:r w:rsidR="009D2FBD">
        <w:rPr>
          <w:rFonts w:ascii="Calibri" w:hAnsi="Calibri" w:cs="Calibri"/>
        </w:rPr>
        <w:t>What is</w:t>
      </w:r>
      <w:r w:rsidR="00E15996">
        <w:rPr>
          <w:rFonts w:ascii="Calibri" w:hAnsi="Calibri" w:cs="Calibri"/>
        </w:rPr>
        <w:t xml:space="preserve"> th</w:t>
      </w:r>
      <w:r w:rsidR="009D2FBD">
        <w:rPr>
          <w:rFonts w:ascii="Calibri" w:hAnsi="Calibri" w:cs="Calibri"/>
        </w:rPr>
        <w:t>e</w:t>
      </w:r>
      <w:r w:rsidR="00E15996">
        <w:rPr>
          <w:rFonts w:ascii="Calibri" w:hAnsi="Calibri" w:cs="Calibri"/>
        </w:rPr>
        <w:t xml:space="preserve"> equation</w:t>
      </w:r>
      <w:r w:rsidR="009D2FBD">
        <w:rPr>
          <w:rFonts w:ascii="Calibri" w:hAnsi="Calibri" w:cs="Calibri"/>
        </w:rPr>
        <w:t>?</w:t>
      </w:r>
    </w:p>
    <w:p w14:paraId="7D0D0090" w14:textId="2DA0E83D" w:rsidR="00E24183" w:rsidRDefault="00E24183" w:rsidP="00E24183">
      <w:pPr>
        <w:rPr>
          <w:rFonts w:ascii="Calibri" w:hAnsi="Calibri" w:cs="Calibri"/>
        </w:rPr>
      </w:pPr>
      <w:proofErr w:type="spellStart"/>
      <w:r>
        <w:rPr>
          <w:rFonts w:ascii="Calibri" w:hAnsi="Calibri" w:cs="Calibri"/>
          <w:b/>
          <w:bCs/>
          <w:color w:val="C00000"/>
        </w:rPr>
        <w:t>Vindico</w:t>
      </w:r>
      <w:proofErr w:type="spellEnd"/>
      <w:r>
        <w:rPr>
          <w:rFonts w:ascii="Calibri" w:hAnsi="Calibri" w:cs="Calibri"/>
          <w:b/>
          <w:bCs/>
          <w:color w:val="C00000"/>
        </w:rPr>
        <w:t xml:space="preserve"> Medical Education</w:t>
      </w:r>
      <w:r>
        <w:rPr>
          <w:rFonts w:ascii="Calibri" w:hAnsi="Calibri" w:cs="Calibri"/>
          <w:b/>
          <w:bCs/>
        </w:rPr>
        <w:br/>
      </w:r>
      <w:r>
        <w:rPr>
          <w:rFonts w:ascii="Calibri" w:hAnsi="Calibri" w:cs="Calibri"/>
        </w:rPr>
        <w:t xml:space="preserve">Oh no! You forgot to bring a gift to your best friend’s wedding! You’d better get on Amazon right quick and order something with this designation, which just happens to be the title of an upcoming retina symposium being hosted by </w:t>
      </w:r>
      <w:proofErr w:type="spellStart"/>
      <w:r>
        <w:rPr>
          <w:rFonts w:ascii="Calibri" w:hAnsi="Calibri" w:cs="Calibri"/>
        </w:rPr>
        <w:t>Vindico</w:t>
      </w:r>
      <w:proofErr w:type="spellEnd"/>
      <w:r>
        <w:rPr>
          <w:rFonts w:ascii="Calibri" w:hAnsi="Calibri" w:cs="Calibri"/>
        </w:rPr>
        <w:t>.</w:t>
      </w:r>
      <w:r w:rsidR="00E15996">
        <w:rPr>
          <w:rFonts w:ascii="Calibri" w:hAnsi="Calibri" w:cs="Calibri"/>
        </w:rPr>
        <w:t xml:space="preserve"> Name this symposium.</w:t>
      </w:r>
    </w:p>
    <w:p w14:paraId="125CD67D" w14:textId="15BFB88D" w:rsidR="004A4ED8" w:rsidRPr="00420281" w:rsidRDefault="00A95BC1" w:rsidP="004A4ED8">
      <w:pPr>
        <w:jc w:val="center"/>
        <w:rPr>
          <w:rFonts w:ascii="Calibri" w:hAnsi="Calibri" w:cs="Calibri"/>
          <w:b/>
          <w:bCs/>
        </w:rPr>
      </w:pPr>
      <w:r>
        <w:rPr>
          <w:rFonts w:ascii="Calibri" w:hAnsi="Calibri" w:cs="Calibri"/>
          <w:b/>
          <w:bCs/>
        </w:rPr>
        <w:lastRenderedPageBreak/>
        <w:t>Gardening</w:t>
      </w:r>
      <w:r w:rsidR="004A4ED8" w:rsidRPr="00420281">
        <w:rPr>
          <w:rFonts w:ascii="Calibri" w:hAnsi="Calibri" w:cs="Calibri"/>
          <w:b/>
          <w:bCs/>
        </w:rPr>
        <w:t xml:space="preserve"> (choose </w:t>
      </w:r>
      <w:r w:rsidR="004A4ED8">
        <w:rPr>
          <w:rFonts w:ascii="Calibri" w:hAnsi="Calibri" w:cs="Calibri"/>
          <w:b/>
          <w:bCs/>
        </w:rPr>
        <w:t>1</w:t>
      </w:r>
      <w:r w:rsidR="004A4ED8" w:rsidRPr="00420281">
        <w:rPr>
          <w:rFonts w:ascii="Calibri" w:hAnsi="Calibri" w:cs="Calibri"/>
          <w:b/>
          <w:bCs/>
        </w:rPr>
        <w:t>)</w:t>
      </w:r>
    </w:p>
    <w:p w14:paraId="7D39AB7B" w14:textId="2669007C" w:rsidR="000672A3" w:rsidRDefault="000672A3" w:rsidP="000672A3">
      <w:pPr>
        <w:rPr>
          <w:rFonts w:ascii="Calibri" w:hAnsi="Calibri" w:cs="Calibri"/>
        </w:rPr>
      </w:pPr>
      <w:r>
        <w:rPr>
          <w:rFonts w:ascii="Calibri" w:hAnsi="Calibri" w:cs="Calibri"/>
          <w:b/>
          <w:bCs/>
          <w:color w:val="C00000"/>
        </w:rPr>
        <w:t>Bonum CE</w:t>
      </w:r>
      <w:r>
        <w:rPr>
          <w:rFonts w:ascii="Calibri" w:hAnsi="Calibri" w:cs="Calibri"/>
          <w:b/>
          <w:bCs/>
        </w:rPr>
        <w:br/>
      </w:r>
      <w:r>
        <w:rPr>
          <w:rFonts w:ascii="Calibri" w:hAnsi="Calibri" w:cs="Calibri"/>
        </w:rPr>
        <w:t xml:space="preserve">Getting your hands dirty in your own backyard can be fun. But getting your hands dirty in this appropriately themed </w:t>
      </w:r>
      <w:r>
        <w:rPr>
          <w:rFonts w:ascii="Calibri" w:hAnsi="Calibri" w:cs="Calibri"/>
        </w:rPr>
        <w:t>location in South Africa where Bonum C</w:t>
      </w:r>
      <w:r w:rsidR="00B75669">
        <w:rPr>
          <w:rFonts w:ascii="Calibri" w:hAnsi="Calibri" w:cs="Calibri"/>
        </w:rPr>
        <w:t>E</w:t>
      </w:r>
      <w:r>
        <w:rPr>
          <w:rFonts w:ascii="Calibri" w:hAnsi="Calibri" w:cs="Calibri"/>
        </w:rPr>
        <w:t xml:space="preserve"> founder </w:t>
      </w:r>
      <w:r>
        <w:rPr>
          <w:rFonts w:ascii="Calibri" w:hAnsi="Calibri" w:cs="Calibri"/>
        </w:rPr>
        <w:t xml:space="preserve">Allison Kickel loves to visit is probably a bit more exotic and enjoyable. </w:t>
      </w:r>
    </w:p>
    <w:p w14:paraId="1A996D75" w14:textId="77777777" w:rsidR="000672A3" w:rsidRDefault="000672A3" w:rsidP="000672A3">
      <w:pPr>
        <w:rPr>
          <w:rFonts w:ascii="Calibri" w:hAnsi="Calibri" w:cs="Calibri"/>
        </w:rPr>
      </w:pPr>
      <w:r>
        <w:rPr>
          <w:rFonts w:ascii="Calibri" w:hAnsi="Calibri" w:cs="Calibri"/>
          <w:b/>
          <w:bCs/>
          <w:color w:val="C00000"/>
        </w:rPr>
        <w:t>Excalibur Medical Education</w:t>
      </w:r>
      <w:r>
        <w:rPr>
          <w:rFonts w:ascii="Calibri" w:hAnsi="Calibri" w:cs="Calibri"/>
          <w:b/>
          <w:bCs/>
        </w:rPr>
        <w:br/>
      </w:r>
      <w:r>
        <w:rPr>
          <w:rFonts w:ascii="Calibri" w:hAnsi="Calibri" w:cs="Calibri"/>
        </w:rPr>
        <w:t>Looks like one of our clinicians has a green thumb. In what Excalibur activity thumbnail can you find a plant sitting in the exam room?</w:t>
      </w:r>
    </w:p>
    <w:p w14:paraId="70466BAB" w14:textId="79146050" w:rsidR="000672A3" w:rsidRDefault="000672A3" w:rsidP="000672A3">
      <w:pPr>
        <w:rPr>
          <w:rFonts w:ascii="Calibri" w:hAnsi="Calibri" w:cs="Calibri"/>
        </w:rPr>
      </w:pPr>
      <w:r>
        <w:rPr>
          <w:rFonts w:ascii="Calibri" w:hAnsi="Calibri" w:cs="Calibri"/>
          <w:b/>
          <w:bCs/>
          <w:color w:val="C00000"/>
        </w:rPr>
        <w:t>Academy for Continued Healthcare Learning</w:t>
      </w:r>
      <w:r>
        <w:rPr>
          <w:rFonts w:ascii="Calibri" w:hAnsi="Calibri" w:cs="Calibri"/>
          <w:b/>
          <w:bCs/>
        </w:rPr>
        <w:br/>
      </w:r>
      <w:r>
        <w:rPr>
          <w:rFonts w:ascii="Calibri" w:hAnsi="Calibri" w:cs="Calibri"/>
        </w:rPr>
        <w:t>Before we plant</w:t>
      </w:r>
      <w:r w:rsidR="00B75669">
        <w:rPr>
          <w:rFonts w:ascii="Calibri" w:hAnsi="Calibri" w:cs="Calibri"/>
        </w:rPr>
        <w:t xml:space="preserve"> anything</w:t>
      </w:r>
      <w:r>
        <w:rPr>
          <w:rFonts w:ascii="Calibri" w:hAnsi="Calibri" w:cs="Calibri"/>
        </w:rPr>
        <w:t xml:space="preserve">, we need </w:t>
      </w:r>
      <w:r>
        <w:rPr>
          <w:rFonts w:ascii="Calibri" w:hAnsi="Calibri" w:cs="Calibri"/>
        </w:rPr>
        <w:t xml:space="preserve">to clean up the leftover leaves strewn along the ground. That’s exactly what the ACHL team is doing to its “tree of expertise.” Name the title of </w:t>
      </w:r>
      <w:r w:rsidRPr="005F6150">
        <w:rPr>
          <w:rFonts w:ascii="Calibri" w:hAnsi="Calibri" w:cs="Calibri"/>
          <w:b/>
          <w:bCs/>
        </w:rPr>
        <w:t>three</w:t>
      </w:r>
      <w:r>
        <w:rPr>
          <w:rFonts w:ascii="Calibri" w:hAnsi="Calibri" w:cs="Calibri"/>
        </w:rPr>
        <w:t xml:space="preserve"> areas identified on its “leaves.”</w:t>
      </w:r>
    </w:p>
    <w:p w14:paraId="78A8E994" w14:textId="782A081D" w:rsidR="004A4ED8" w:rsidRPr="00420281" w:rsidRDefault="004A4ED8" w:rsidP="004A4ED8">
      <w:pPr>
        <w:jc w:val="center"/>
        <w:rPr>
          <w:rFonts w:ascii="Calibri" w:hAnsi="Calibri" w:cs="Calibri"/>
          <w:b/>
          <w:bCs/>
        </w:rPr>
      </w:pPr>
      <w:r>
        <w:rPr>
          <w:rFonts w:ascii="Calibri" w:hAnsi="Calibri" w:cs="Calibri"/>
          <w:b/>
          <w:bCs/>
        </w:rPr>
        <w:t>Easter</w:t>
      </w:r>
      <w:r w:rsidRPr="00420281">
        <w:rPr>
          <w:rFonts w:ascii="Calibri" w:hAnsi="Calibri" w:cs="Calibri"/>
          <w:b/>
          <w:bCs/>
        </w:rPr>
        <w:t xml:space="preserve"> (choose </w:t>
      </w:r>
      <w:r>
        <w:rPr>
          <w:rFonts w:ascii="Calibri" w:hAnsi="Calibri" w:cs="Calibri"/>
          <w:b/>
          <w:bCs/>
        </w:rPr>
        <w:t>1</w:t>
      </w:r>
      <w:r w:rsidRPr="00420281">
        <w:rPr>
          <w:rFonts w:ascii="Calibri" w:hAnsi="Calibri" w:cs="Calibri"/>
          <w:b/>
          <w:bCs/>
        </w:rPr>
        <w:t>)</w:t>
      </w:r>
    </w:p>
    <w:p w14:paraId="72842D12" w14:textId="528E1002" w:rsidR="00B10370" w:rsidRDefault="00B10370" w:rsidP="00B10370">
      <w:pPr>
        <w:rPr>
          <w:rFonts w:ascii="Calibri" w:hAnsi="Calibri" w:cs="Calibri"/>
        </w:rPr>
      </w:pPr>
      <w:r>
        <w:rPr>
          <w:rFonts w:ascii="Calibri" w:hAnsi="Calibri" w:cs="Calibri"/>
          <w:b/>
          <w:bCs/>
          <w:color w:val="C00000"/>
        </w:rPr>
        <w:t>Healio CME</w:t>
      </w:r>
      <w:r>
        <w:rPr>
          <w:rFonts w:ascii="Calibri" w:hAnsi="Calibri" w:cs="Calibri"/>
          <w:b/>
          <w:bCs/>
        </w:rPr>
        <w:br/>
      </w:r>
      <w:r>
        <w:rPr>
          <w:rFonts w:ascii="Calibri" w:hAnsi="Calibri" w:cs="Calibri"/>
        </w:rPr>
        <w:t xml:space="preserve">Nothing brings down a </w:t>
      </w:r>
      <w:r>
        <w:rPr>
          <w:rFonts w:ascii="Calibri" w:hAnsi="Calibri" w:cs="Calibri"/>
        </w:rPr>
        <w:t xml:space="preserve">holiday get-together like a child with the flu. </w:t>
      </w:r>
      <w:r w:rsidR="00B75669">
        <w:rPr>
          <w:rFonts w:ascii="Calibri" w:hAnsi="Calibri" w:cs="Calibri"/>
        </w:rPr>
        <w:t>Name the</w:t>
      </w:r>
      <w:r>
        <w:rPr>
          <w:rFonts w:ascii="Calibri" w:hAnsi="Calibri" w:cs="Calibri"/>
        </w:rPr>
        <w:t xml:space="preserve"> Healio CME video activity </w:t>
      </w:r>
      <w:r w:rsidR="00B75669">
        <w:rPr>
          <w:rFonts w:ascii="Calibri" w:hAnsi="Calibri" w:cs="Calibri"/>
        </w:rPr>
        <w:t>where you can</w:t>
      </w:r>
      <w:r w:rsidR="009D2FBD">
        <w:rPr>
          <w:rFonts w:ascii="Calibri" w:hAnsi="Calibri" w:cs="Calibri"/>
        </w:rPr>
        <w:t xml:space="preserve"> </w:t>
      </w:r>
      <w:r>
        <w:rPr>
          <w:rFonts w:ascii="Calibri" w:hAnsi="Calibri" w:cs="Calibri"/>
        </w:rPr>
        <w:t xml:space="preserve">learn strategies to avoid </w:t>
      </w:r>
      <w:r>
        <w:rPr>
          <w:rFonts w:ascii="Calibri" w:hAnsi="Calibri" w:cs="Calibri"/>
        </w:rPr>
        <w:t xml:space="preserve">having your adolescent “feeling icky” with the flu around your family. </w:t>
      </w:r>
    </w:p>
    <w:p w14:paraId="5549755B" w14:textId="708A9725" w:rsidR="00B10370" w:rsidRDefault="00B10370" w:rsidP="00B10370">
      <w:pPr>
        <w:rPr>
          <w:rFonts w:ascii="Calibri" w:hAnsi="Calibri" w:cs="Calibri"/>
          <w:b/>
          <w:bCs/>
        </w:rPr>
      </w:pPr>
      <w:r>
        <w:rPr>
          <w:rFonts w:ascii="Calibri" w:hAnsi="Calibri" w:cs="Calibri"/>
          <w:b/>
          <w:bCs/>
          <w:color w:val="C00000"/>
        </w:rPr>
        <w:t>Global Education Group</w:t>
      </w:r>
      <w:r>
        <w:rPr>
          <w:rFonts w:ascii="Calibri" w:hAnsi="Calibri" w:cs="Calibri"/>
          <w:b/>
          <w:bCs/>
        </w:rPr>
        <w:br/>
      </w:r>
      <w:r>
        <w:rPr>
          <w:rFonts w:ascii="Calibri" w:hAnsi="Calibri" w:cs="Calibri"/>
        </w:rPr>
        <w:t xml:space="preserve">Hmm, </w:t>
      </w:r>
      <w:r>
        <w:rPr>
          <w:rFonts w:ascii="Calibri" w:hAnsi="Calibri" w:cs="Calibri"/>
        </w:rPr>
        <w:t>what to make for this year’s Easter feast? Maybe Global Education</w:t>
      </w:r>
      <w:r w:rsidR="00B75669">
        <w:rPr>
          <w:rFonts w:ascii="Calibri" w:hAnsi="Calibri" w:cs="Calibri"/>
        </w:rPr>
        <w:t xml:space="preserve"> Group</w:t>
      </w:r>
      <w:r>
        <w:rPr>
          <w:rFonts w:ascii="Calibri" w:hAnsi="Calibri" w:cs="Calibri"/>
        </w:rPr>
        <w:t xml:space="preserve"> will give </w:t>
      </w:r>
      <w:r>
        <w:rPr>
          <w:rFonts w:ascii="Calibri" w:hAnsi="Calibri" w:cs="Calibri"/>
        </w:rPr>
        <w:t xml:space="preserve">me some inspiration, seeing how they had BIG NEWS in March that they suggested should stop you from doing anything unless you are doing this. </w:t>
      </w:r>
    </w:p>
    <w:p w14:paraId="5EC2D80B" w14:textId="5F441724" w:rsidR="00B10370" w:rsidRDefault="00B10370" w:rsidP="00B10370">
      <w:pPr>
        <w:rPr>
          <w:rFonts w:ascii="Calibri" w:hAnsi="Calibri" w:cs="Calibri"/>
        </w:rPr>
      </w:pPr>
      <w:r>
        <w:rPr>
          <w:rFonts w:ascii="Calibri" w:hAnsi="Calibri" w:cs="Calibri"/>
          <w:b/>
          <w:bCs/>
          <w:color w:val="C00000"/>
        </w:rPr>
        <w:t xml:space="preserve">Partners for Advancing Clinical Education </w:t>
      </w:r>
      <w:r>
        <w:rPr>
          <w:rFonts w:ascii="Calibri" w:hAnsi="Calibri" w:cs="Calibri"/>
          <w:b/>
          <w:bCs/>
        </w:rPr>
        <w:br/>
      </w:r>
      <w:r>
        <w:rPr>
          <w:rFonts w:ascii="Calibri" w:hAnsi="Calibri" w:cs="Calibri"/>
        </w:rPr>
        <w:t xml:space="preserve">Don’t </w:t>
      </w:r>
      <w:r>
        <w:rPr>
          <w:rFonts w:ascii="Calibri" w:hAnsi="Calibri" w:cs="Calibri"/>
        </w:rPr>
        <w:t>pig out at Easter brunch</w:t>
      </w:r>
      <w:r w:rsidR="00B75669">
        <w:rPr>
          <w:rFonts w:ascii="Calibri" w:hAnsi="Calibri" w:cs="Calibri"/>
        </w:rPr>
        <w:t xml:space="preserve">, </w:t>
      </w:r>
      <w:r>
        <w:rPr>
          <w:rFonts w:ascii="Calibri" w:hAnsi="Calibri" w:cs="Calibri"/>
        </w:rPr>
        <w:t xml:space="preserve">especially on those chocolate bunnies that rot your teeth. If you do, you might need to visit one of these two “D” </w:t>
      </w:r>
      <w:r>
        <w:rPr>
          <w:rFonts w:ascii="Calibri" w:hAnsi="Calibri" w:cs="Calibri"/>
        </w:rPr>
        <w:t>specialty providers, both of which can earn credit through PACE activities.</w:t>
      </w:r>
    </w:p>
    <w:p w14:paraId="3729E92D" w14:textId="47AA8959" w:rsidR="004A4ED8" w:rsidRPr="00420281" w:rsidRDefault="00410EA8" w:rsidP="004A4ED8">
      <w:pPr>
        <w:jc w:val="center"/>
        <w:rPr>
          <w:rFonts w:ascii="Calibri" w:hAnsi="Calibri" w:cs="Calibri"/>
          <w:b/>
          <w:bCs/>
        </w:rPr>
      </w:pPr>
      <w:r>
        <w:rPr>
          <w:rFonts w:ascii="Calibri" w:hAnsi="Calibri" w:cs="Calibri"/>
          <w:b/>
          <w:bCs/>
        </w:rPr>
        <w:t xml:space="preserve">April </w:t>
      </w:r>
      <w:proofErr w:type="spellStart"/>
      <w:r>
        <w:rPr>
          <w:rFonts w:ascii="Calibri" w:hAnsi="Calibri" w:cs="Calibri"/>
          <w:b/>
          <w:bCs/>
        </w:rPr>
        <w:t>Fools</w:t>
      </w:r>
      <w:proofErr w:type="spellEnd"/>
      <w:r>
        <w:rPr>
          <w:rFonts w:ascii="Calibri" w:hAnsi="Calibri" w:cs="Calibri"/>
          <w:b/>
          <w:bCs/>
        </w:rPr>
        <w:t xml:space="preserve"> Day</w:t>
      </w:r>
      <w:r w:rsidR="004A4ED8" w:rsidRPr="00420281">
        <w:rPr>
          <w:rFonts w:ascii="Calibri" w:hAnsi="Calibri" w:cs="Calibri"/>
          <w:b/>
          <w:bCs/>
        </w:rPr>
        <w:t xml:space="preserve"> (choose </w:t>
      </w:r>
      <w:r w:rsidR="004A4ED8">
        <w:rPr>
          <w:rFonts w:ascii="Calibri" w:hAnsi="Calibri" w:cs="Calibri"/>
          <w:b/>
          <w:bCs/>
        </w:rPr>
        <w:t>1</w:t>
      </w:r>
      <w:r w:rsidR="004A4ED8" w:rsidRPr="00420281">
        <w:rPr>
          <w:rFonts w:ascii="Calibri" w:hAnsi="Calibri" w:cs="Calibri"/>
          <w:b/>
          <w:bCs/>
        </w:rPr>
        <w:t>)</w:t>
      </w:r>
    </w:p>
    <w:p w14:paraId="784AC83A" w14:textId="77777777" w:rsidR="00F13211" w:rsidRDefault="00F13211" w:rsidP="00F13211">
      <w:pPr>
        <w:rPr>
          <w:rFonts w:ascii="Calibri" w:hAnsi="Calibri" w:cs="Calibri"/>
        </w:rPr>
      </w:pPr>
      <w:r>
        <w:rPr>
          <w:rFonts w:ascii="Calibri" w:hAnsi="Calibri" w:cs="Calibri"/>
          <w:b/>
          <w:bCs/>
          <w:color w:val="C00000"/>
        </w:rPr>
        <w:t>Med Learning Group</w:t>
      </w:r>
      <w:r>
        <w:rPr>
          <w:rFonts w:ascii="Calibri" w:hAnsi="Calibri" w:cs="Calibri"/>
          <w:b/>
          <w:bCs/>
        </w:rPr>
        <w:br/>
      </w:r>
      <w:r>
        <w:rPr>
          <w:rFonts w:ascii="Calibri" w:hAnsi="Calibri" w:cs="Calibri"/>
        </w:rPr>
        <w:t>It’s no joke: name the title of one the activities hosted by Med Learning Group on April 1.</w:t>
      </w:r>
    </w:p>
    <w:p w14:paraId="08C9192F" w14:textId="05C760BF" w:rsidR="00F13211" w:rsidRDefault="00F13211" w:rsidP="00F13211">
      <w:pPr>
        <w:rPr>
          <w:rFonts w:ascii="Calibri" w:hAnsi="Calibri" w:cs="Calibri"/>
        </w:rPr>
      </w:pPr>
      <w:r>
        <w:rPr>
          <w:rFonts w:ascii="Calibri" w:hAnsi="Calibri" w:cs="Calibri"/>
          <w:b/>
          <w:bCs/>
          <w:color w:val="C00000"/>
        </w:rPr>
        <w:t>HMP Global</w:t>
      </w:r>
      <w:r>
        <w:rPr>
          <w:rFonts w:ascii="Calibri" w:hAnsi="Calibri" w:cs="Calibri"/>
          <w:b/>
          <w:bCs/>
        </w:rPr>
        <w:br/>
      </w:r>
      <w:r>
        <w:rPr>
          <w:rFonts w:ascii="Calibri" w:hAnsi="Calibri" w:cs="Calibri"/>
        </w:rPr>
        <w:t xml:space="preserve">HMP Global will be offering a special Build Your Own April </w:t>
      </w:r>
      <w:proofErr w:type="spellStart"/>
      <w:r>
        <w:rPr>
          <w:rFonts w:ascii="Calibri" w:hAnsi="Calibri" w:cs="Calibri"/>
        </w:rPr>
        <w:t>Fools</w:t>
      </w:r>
      <w:proofErr w:type="spellEnd"/>
      <w:r>
        <w:rPr>
          <w:rFonts w:ascii="Calibri" w:hAnsi="Calibri" w:cs="Calibri"/>
        </w:rPr>
        <w:t xml:space="preserve"> Day prank booth (not really) at </w:t>
      </w:r>
      <w:r w:rsidR="00B75669">
        <w:rPr>
          <w:rFonts w:ascii="Calibri" w:hAnsi="Calibri" w:cs="Calibri"/>
        </w:rPr>
        <w:t xml:space="preserve">an </w:t>
      </w:r>
      <w:r>
        <w:rPr>
          <w:rFonts w:ascii="Calibri" w:hAnsi="Calibri" w:cs="Calibri"/>
        </w:rPr>
        <w:t>event they are coordinating from March 31-April 2 in Palm Beach Gardens, FL.</w:t>
      </w:r>
      <w:r w:rsidR="00B75669">
        <w:rPr>
          <w:rFonts w:ascii="Calibri" w:hAnsi="Calibri" w:cs="Calibri"/>
        </w:rPr>
        <w:t xml:space="preserve"> Name this even</w:t>
      </w:r>
      <w:r w:rsidR="009D2FBD">
        <w:rPr>
          <w:rFonts w:ascii="Calibri" w:hAnsi="Calibri" w:cs="Calibri"/>
        </w:rPr>
        <w:t>t</w:t>
      </w:r>
      <w:r w:rsidR="00B75669">
        <w:rPr>
          <w:rFonts w:ascii="Calibri" w:hAnsi="Calibri" w:cs="Calibri"/>
        </w:rPr>
        <w:t>.</w:t>
      </w:r>
    </w:p>
    <w:p w14:paraId="66B898EA" w14:textId="7448B3BE" w:rsidR="00F13211" w:rsidRDefault="00F13211" w:rsidP="00F13211">
      <w:pPr>
        <w:rPr>
          <w:rFonts w:ascii="Calibri" w:hAnsi="Calibri" w:cs="Calibri"/>
          <w:b/>
          <w:bCs/>
        </w:rPr>
      </w:pPr>
      <w:r>
        <w:rPr>
          <w:rFonts w:ascii="Calibri" w:hAnsi="Calibri" w:cs="Calibri"/>
          <w:b/>
          <w:bCs/>
          <w:color w:val="C00000"/>
        </w:rPr>
        <w:lastRenderedPageBreak/>
        <w:t>PVI</w:t>
      </w:r>
      <w:r>
        <w:rPr>
          <w:rFonts w:ascii="Calibri" w:hAnsi="Calibri" w:cs="Calibri"/>
          <w:b/>
          <w:bCs/>
        </w:rPr>
        <w:br/>
      </w:r>
      <w:r>
        <w:rPr>
          <w:rFonts w:ascii="Calibri" w:hAnsi="Calibri" w:cs="Calibri"/>
        </w:rPr>
        <w:t xml:space="preserve">Did you know that they </w:t>
      </w:r>
      <w:r>
        <w:rPr>
          <w:rFonts w:ascii="Calibri" w:hAnsi="Calibri" w:cs="Calibri"/>
        </w:rPr>
        <w:t xml:space="preserve">celebrate April </w:t>
      </w:r>
      <w:proofErr w:type="spellStart"/>
      <w:r>
        <w:rPr>
          <w:rFonts w:ascii="Calibri" w:hAnsi="Calibri" w:cs="Calibri"/>
        </w:rPr>
        <w:t>Fools</w:t>
      </w:r>
      <w:proofErr w:type="spellEnd"/>
      <w:r>
        <w:rPr>
          <w:rFonts w:ascii="Calibri" w:hAnsi="Calibri" w:cs="Calibri"/>
        </w:rPr>
        <w:t xml:space="preserve"> Day on April 2 in Austria? OK, I just made that up (April Fools!). But if it were indeed true, you could “celebrate” with the PVI </w:t>
      </w:r>
      <w:r w:rsidR="00B75669">
        <w:rPr>
          <w:rFonts w:ascii="Calibri" w:hAnsi="Calibri" w:cs="Calibri"/>
        </w:rPr>
        <w:t xml:space="preserve">gang </w:t>
      </w:r>
      <w:r>
        <w:rPr>
          <w:rFonts w:ascii="Calibri" w:hAnsi="Calibri" w:cs="Calibri"/>
        </w:rPr>
        <w:t xml:space="preserve">at this </w:t>
      </w:r>
      <w:r>
        <w:rPr>
          <w:rFonts w:ascii="Calibri" w:hAnsi="Calibri" w:cs="Calibri"/>
        </w:rPr>
        <w:t xml:space="preserve">live symposium taking place during </w:t>
      </w:r>
      <w:r w:rsidRPr="00D76D28">
        <w:rPr>
          <w:rFonts w:ascii="Calibri" w:hAnsi="Calibri" w:cs="Calibri"/>
        </w:rPr>
        <w:t>the International Conference on Alzheimer’s and Parkinson’s Diseases</w:t>
      </w:r>
      <w:r>
        <w:rPr>
          <w:rFonts w:ascii="Calibri" w:hAnsi="Calibri" w:cs="Calibri"/>
          <w:b/>
          <w:bCs/>
        </w:rPr>
        <w:t>.</w:t>
      </w:r>
    </w:p>
    <w:p w14:paraId="23ACCC64" w14:textId="77777777" w:rsidR="004A4ED8" w:rsidRDefault="004A4ED8" w:rsidP="004A4ED8">
      <w:pPr>
        <w:rPr>
          <w:rFonts w:ascii="Calibri" w:hAnsi="Calibri" w:cs="Calibri"/>
        </w:rPr>
      </w:pPr>
    </w:p>
    <w:p w14:paraId="6A695513" w14:textId="77777777" w:rsidR="00A13C0D" w:rsidRDefault="00A13C0D">
      <w:pPr>
        <w:rPr>
          <w:rFonts w:ascii="Calibri" w:hAnsi="Calibri" w:cs="Calibri"/>
          <w:b/>
          <w:bCs/>
        </w:rPr>
      </w:pPr>
      <w:r>
        <w:rPr>
          <w:rFonts w:ascii="Calibri" w:hAnsi="Calibri" w:cs="Calibri"/>
          <w:b/>
          <w:bCs/>
        </w:rPr>
        <w:br w:type="page"/>
      </w:r>
    </w:p>
    <w:p w14:paraId="333D8D9F" w14:textId="0BD0F590" w:rsidR="00C3238F" w:rsidRPr="00420281" w:rsidRDefault="00003D0D" w:rsidP="00C3238F">
      <w:pPr>
        <w:jc w:val="center"/>
        <w:rPr>
          <w:rFonts w:ascii="Calibri" w:hAnsi="Calibri" w:cs="Calibri"/>
          <w:b/>
          <w:bCs/>
        </w:rPr>
      </w:pPr>
      <w:proofErr w:type="spellStart"/>
      <w:r w:rsidRPr="00A13C0D">
        <w:rPr>
          <w:rFonts w:ascii="Calibri" w:hAnsi="Calibri" w:cs="Calibri"/>
          <w:b/>
          <w:bCs/>
          <w:color w:val="FF0000"/>
        </w:rPr>
        <w:lastRenderedPageBreak/>
        <w:t>CMEpalooza</w:t>
      </w:r>
      <w:r w:rsidR="00A95BC1" w:rsidRPr="00A13C0D">
        <w:rPr>
          <w:rFonts w:ascii="Calibri" w:hAnsi="Calibri" w:cs="Calibri"/>
          <w:b/>
          <w:bCs/>
          <w:color w:val="FF0000"/>
        </w:rPr>
        <w:t>’s</w:t>
      </w:r>
      <w:proofErr w:type="spellEnd"/>
      <w:r w:rsidR="00A95BC1" w:rsidRPr="00A13C0D">
        <w:rPr>
          <w:rFonts w:ascii="Calibri" w:hAnsi="Calibri" w:cs="Calibri"/>
          <w:b/>
          <w:bCs/>
          <w:color w:val="FF0000"/>
        </w:rPr>
        <w:t xml:space="preserve"> SIGNS OF SPRING</w:t>
      </w:r>
      <w:r w:rsidR="00C3238F" w:rsidRPr="00A13C0D">
        <w:rPr>
          <w:rFonts w:ascii="Calibri" w:hAnsi="Calibri" w:cs="Calibri"/>
          <w:b/>
          <w:bCs/>
          <w:color w:val="FF0000"/>
        </w:rPr>
        <w:br/>
      </w:r>
      <w:r w:rsidRPr="00420281">
        <w:rPr>
          <w:rFonts w:ascii="Calibri" w:hAnsi="Calibri" w:cs="Calibri"/>
          <w:b/>
          <w:bCs/>
        </w:rPr>
        <w:t>Answer Form</w:t>
      </w:r>
    </w:p>
    <w:p w14:paraId="4507FC5B" w14:textId="5D856B66" w:rsidR="00C3238F" w:rsidRPr="00420281" w:rsidRDefault="00A95BC1">
      <w:pPr>
        <w:rPr>
          <w:rFonts w:ascii="Calibri" w:hAnsi="Calibri" w:cs="Calibri"/>
        </w:rPr>
      </w:pPr>
      <w:r w:rsidRPr="009D2FBD">
        <w:rPr>
          <w:rFonts w:ascii="Calibri" w:hAnsi="Calibri" w:cs="Calibri"/>
          <w:b/>
          <w:bCs/>
        </w:rPr>
        <w:t>Baseball</w:t>
      </w:r>
      <w:r w:rsidR="00003D0D" w:rsidRPr="009D2FBD">
        <w:rPr>
          <w:rFonts w:ascii="Calibri" w:hAnsi="Calibri" w:cs="Calibri"/>
          <w:b/>
          <w:bCs/>
        </w:rPr>
        <w:t xml:space="preserve"> </w:t>
      </w:r>
      <w:r w:rsidR="00003D0D" w:rsidRPr="00420281">
        <w:rPr>
          <w:rFonts w:ascii="Calibri" w:hAnsi="Calibri" w:cs="Calibri"/>
        </w:rPr>
        <w:t xml:space="preserve">(choose 1) </w:t>
      </w:r>
    </w:p>
    <w:p w14:paraId="133880C7" w14:textId="77777777" w:rsidR="00C3238F" w:rsidRPr="00420281" w:rsidRDefault="00003D0D">
      <w:pPr>
        <w:rPr>
          <w:rFonts w:ascii="Calibri" w:hAnsi="Calibri" w:cs="Calibri"/>
        </w:rPr>
      </w:pPr>
      <w:r w:rsidRPr="00420281">
        <w:rPr>
          <w:rFonts w:ascii="Calibri" w:hAnsi="Calibri" w:cs="Calibri"/>
        </w:rPr>
        <w:t xml:space="preserve">Company Name: </w:t>
      </w:r>
    </w:p>
    <w:p w14:paraId="030DAB8C" w14:textId="77777777" w:rsidR="00A13C0D" w:rsidRDefault="00003D0D">
      <w:pPr>
        <w:rPr>
          <w:rFonts w:ascii="Calibri" w:hAnsi="Calibri" w:cs="Calibri"/>
        </w:rPr>
      </w:pPr>
      <w:r w:rsidRPr="00420281">
        <w:rPr>
          <w:rFonts w:ascii="Calibri" w:hAnsi="Calibri" w:cs="Calibri"/>
        </w:rPr>
        <w:t xml:space="preserve">Answer: </w:t>
      </w:r>
    </w:p>
    <w:p w14:paraId="7D875CBC" w14:textId="65F1A9D8" w:rsidR="00C3238F" w:rsidRPr="00420281" w:rsidRDefault="00003D0D">
      <w:pPr>
        <w:rPr>
          <w:rFonts w:ascii="Calibri" w:hAnsi="Calibri" w:cs="Calibri"/>
        </w:rPr>
      </w:pPr>
      <w:r w:rsidRPr="00420281">
        <w:rPr>
          <w:rFonts w:ascii="Calibri" w:hAnsi="Calibri" w:cs="Calibri"/>
        </w:rPr>
        <w:t>______________________________________________________________________________</w:t>
      </w:r>
    </w:p>
    <w:p w14:paraId="28E5F371" w14:textId="5147F53D" w:rsidR="00A95BC1" w:rsidRPr="00420281" w:rsidRDefault="00A95BC1" w:rsidP="00A95BC1">
      <w:pPr>
        <w:rPr>
          <w:rFonts w:ascii="Calibri" w:hAnsi="Calibri" w:cs="Calibri"/>
        </w:rPr>
      </w:pPr>
      <w:r>
        <w:rPr>
          <w:rFonts w:ascii="Calibri" w:hAnsi="Calibri" w:cs="Calibri"/>
          <w:b/>
          <w:bCs/>
        </w:rPr>
        <w:t xml:space="preserve">Rain </w:t>
      </w:r>
      <w:r w:rsidRPr="00420281">
        <w:rPr>
          <w:rFonts w:ascii="Calibri" w:hAnsi="Calibri" w:cs="Calibri"/>
        </w:rPr>
        <w:t xml:space="preserve">(choose 1) </w:t>
      </w:r>
    </w:p>
    <w:p w14:paraId="18B8FC43"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09DBFA22" w14:textId="77777777" w:rsidR="00A13C0D" w:rsidRDefault="00A95BC1" w:rsidP="00A95BC1">
      <w:pPr>
        <w:rPr>
          <w:rFonts w:ascii="Calibri" w:hAnsi="Calibri" w:cs="Calibri"/>
        </w:rPr>
      </w:pPr>
      <w:r w:rsidRPr="00420281">
        <w:rPr>
          <w:rFonts w:ascii="Calibri" w:hAnsi="Calibri" w:cs="Calibri"/>
        </w:rPr>
        <w:t xml:space="preserve">Answer: </w:t>
      </w:r>
    </w:p>
    <w:p w14:paraId="0BB25163" w14:textId="3E7AD8CD"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20FADD42" w14:textId="32F66C2B" w:rsidR="00A95BC1" w:rsidRPr="00420281" w:rsidRDefault="00A95BC1" w:rsidP="00A95BC1">
      <w:pPr>
        <w:rPr>
          <w:rFonts w:ascii="Calibri" w:hAnsi="Calibri" w:cs="Calibri"/>
        </w:rPr>
      </w:pPr>
      <w:r>
        <w:rPr>
          <w:rFonts w:ascii="Calibri" w:hAnsi="Calibri" w:cs="Calibri"/>
          <w:b/>
          <w:bCs/>
        </w:rPr>
        <w:t xml:space="preserve">Birds </w:t>
      </w:r>
      <w:r w:rsidRPr="00420281">
        <w:rPr>
          <w:rFonts w:ascii="Calibri" w:hAnsi="Calibri" w:cs="Calibri"/>
        </w:rPr>
        <w:t xml:space="preserve">(choose 1) </w:t>
      </w:r>
    </w:p>
    <w:p w14:paraId="5306F3EF"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40EED59A" w14:textId="77777777" w:rsidR="00A13C0D" w:rsidRDefault="00A95BC1" w:rsidP="00A95BC1">
      <w:pPr>
        <w:rPr>
          <w:rFonts w:ascii="Calibri" w:hAnsi="Calibri" w:cs="Calibri"/>
        </w:rPr>
      </w:pPr>
      <w:r w:rsidRPr="00420281">
        <w:rPr>
          <w:rFonts w:ascii="Calibri" w:hAnsi="Calibri" w:cs="Calibri"/>
        </w:rPr>
        <w:t xml:space="preserve">Answer: </w:t>
      </w:r>
    </w:p>
    <w:p w14:paraId="4CC8F230" w14:textId="5717A3AC"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52B002ED" w14:textId="4216AA8B" w:rsidR="00A95BC1" w:rsidRPr="00420281" w:rsidRDefault="00A13C0D" w:rsidP="00A95BC1">
      <w:pPr>
        <w:rPr>
          <w:rFonts w:ascii="Calibri" w:hAnsi="Calibri" w:cs="Calibri"/>
        </w:rPr>
      </w:pPr>
      <w:r>
        <w:rPr>
          <w:rFonts w:ascii="Calibri" w:hAnsi="Calibri" w:cs="Calibri"/>
          <w:b/>
          <w:bCs/>
        </w:rPr>
        <w:t>Spring Break</w:t>
      </w:r>
      <w:r w:rsidR="00A95BC1" w:rsidRPr="00420281">
        <w:rPr>
          <w:rFonts w:ascii="Calibri" w:hAnsi="Calibri" w:cs="Calibri"/>
        </w:rPr>
        <w:t xml:space="preserve"> (choose 1) </w:t>
      </w:r>
    </w:p>
    <w:p w14:paraId="456D30D0"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03ED608F" w14:textId="77777777" w:rsidR="00A13C0D" w:rsidRDefault="00A95BC1" w:rsidP="00A95BC1">
      <w:pPr>
        <w:rPr>
          <w:rFonts w:ascii="Calibri" w:hAnsi="Calibri" w:cs="Calibri"/>
        </w:rPr>
      </w:pPr>
      <w:r w:rsidRPr="00420281">
        <w:rPr>
          <w:rFonts w:ascii="Calibri" w:hAnsi="Calibri" w:cs="Calibri"/>
        </w:rPr>
        <w:t xml:space="preserve">Answer: </w:t>
      </w:r>
    </w:p>
    <w:p w14:paraId="08F678ED" w14:textId="25853FCD"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769A7690" w14:textId="61B75BFC" w:rsidR="00A95BC1" w:rsidRPr="00420281" w:rsidRDefault="00B75669" w:rsidP="00A95BC1">
      <w:pPr>
        <w:rPr>
          <w:rFonts w:ascii="Calibri" w:hAnsi="Calibri" w:cs="Calibri"/>
        </w:rPr>
      </w:pPr>
      <w:r>
        <w:rPr>
          <w:rFonts w:ascii="Calibri" w:hAnsi="Calibri" w:cs="Calibri"/>
          <w:b/>
          <w:bCs/>
        </w:rPr>
        <w:t>Weddings</w:t>
      </w:r>
      <w:r w:rsidR="00A95BC1" w:rsidRPr="00420281">
        <w:rPr>
          <w:rFonts w:ascii="Calibri" w:hAnsi="Calibri" w:cs="Calibri"/>
          <w:b/>
          <w:bCs/>
        </w:rPr>
        <w:t xml:space="preserve"> </w:t>
      </w:r>
      <w:r w:rsidR="00A95BC1" w:rsidRPr="00420281">
        <w:rPr>
          <w:rFonts w:ascii="Calibri" w:hAnsi="Calibri" w:cs="Calibri"/>
        </w:rPr>
        <w:t xml:space="preserve">(choose 1) </w:t>
      </w:r>
    </w:p>
    <w:p w14:paraId="1EC3573E"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7F6124F8" w14:textId="77777777" w:rsidR="00A13C0D" w:rsidRDefault="00A95BC1" w:rsidP="00A95BC1">
      <w:pPr>
        <w:rPr>
          <w:rFonts w:ascii="Calibri" w:hAnsi="Calibri" w:cs="Calibri"/>
        </w:rPr>
      </w:pPr>
      <w:r w:rsidRPr="00420281">
        <w:rPr>
          <w:rFonts w:ascii="Calibri" w:hAnsi="Calibri" w:cs="Calibri"/>
        </w:rPr>
        <w:t xml:space="preserve">Answer: </w:t>
      </w:r>
    </w:p>
    <w:p w14:paraId="46F6B2C6" w14:textId="449E138F"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2D75E18B" w14:textId="0EA3B32D" w:rsidR="00A95BC1" w:rsidRPr="00420281" w:rsidRDefault="00A95BC1" w:rsidP="00A95BC1">
      <w:pPr>
        <w:rPr>
          <w:rFonts w:ascii="Calibri" w:hAnsi="Calibri" w:cs="Calibri"/>
        </w:rPr>
      </w:pPr>
      <w:r>
        <w:rPr>
          <w:rFonts w:ascii="Calibri" w:hAnsi="Calibri" w:cs="Calibri"/>
          <w:b/>
          <w:bCs/>
        </w:rPr>
        <w:t xml:space="preserve">Gardening </w:t>
      </w:r>
      <w:r w:rsidRPr="00420281">
        <w:rPr>
          <w:rFonts w:ascii="Calibri" w:hAnsi="Calibri" w:cs="Calibri"/>
        </w:rPr>
        <w:t xml:space="preserve">(choose 1) </w:t>
      </w:r>
    </w:p>
    <w:p w14:paraId="1E5A5742"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055B3BE1" w14:textId="77777777" w:rsidR="00A13C0D" w:rsidRDefault="00A95BC1" w:rsidP="00A95BC1">
      <w:pPr>
        <w:rPr>
          <w:rFonts w:ascii="Calibri" w:hAnsi="Calibri" w:cs="Calibri"/>
        </w:rPr>
      </w:pPr>
      <w:r w:rsidRPr="00420281">
        <w:rPr>
          <w:rFonts w:ascii="Calibri" w:hAnsi="Calibri" w:cs="Calibri"/>
        </w:rPr>
        <w:t xml:space="preserve">Answer: </w:t>
      </w:r>
    </w:p>
    <w:p w14:paraId="0AD23694" w14:textId="4CD43DFF"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1B173DD0" w14:textId="223AD290" w:rsidR="00A95BC1" w:rsidRPr="00420281" w:rsidRDefault="00A95BC1" w:rsidP="00A95BC1">
      <w:pPr>
        <w:rPr>
          <w:rFonts w:ascii="Calibri" w:hAnsi="Calibri" w:cs="Calibri"/>
        </w:rPr>
      </w:pPr>
      <w:r>
        <w:rPr>
          <w:rFonts w:ascii="Calibri" w:hAnsi="Calibri" w:cs="Calibri"/>
          <w:b/>
          <w:bCs/>
        </w:rPr>
        <w:lastRenderedPageBreak/>
        <w:t xml:space="preserve">Easter </w:t>
      </w:r>
      <w:r w:rsidRPr="00420281">
        <w:rPr>
          <w:rFonts w:ascii="Calibri" w:hAnsi="Calibri" w:cs="Calibri"/>
        </w:rPr>
        <w:t xml:space="preserve">(choose 1) </w:t>
      </w:r>
    </w:p>
    <w:p w14:paraId="65AB1779"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70B6FC29" w14:textId="77777777" w:rsidR="00A13C0D" w:rsidRDefault="00A95BC1" w:rsidP="00A95BC1">
      <w:pPr>
        <w:rPr>
          <w:rFonts w:ascii="Calibri" w:hAnsi="Calibri" w:cs="Calibri"/>
        </w:rPr>
      </w:pPr>
      <w:r w:rsidRPr="00420281">
        <w:rPr>
          <w:rFonts w:ascii="Calibri" w:hAnsi="Calibri" w:cs="Calibri"/>
        </w:rPr>
        <w:t xml:space="preserve">Answer: </w:t>
      </w:r>
    </w:p>
    <w:p w14:paraId="6FB05EA9" w14:textId="1814CADB"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511E1C66" w14:textId="07806302" w:rsidR="00A95BC1" w:rsidRDefault="00A13C0D" w:rsidP="00A95BC1">
      <w:pPr>
        <w:rPr>
          <w:rFonts w:ascii="Calibri" w:hAnsi="Calibri" w:cs="Calibri"/>
          <w:b/>
          <w:bCs/>
        </w:rPr>
      </w:pPr>
      <w:r>
        <w:rPr>
          <w:rFonts w:ascii="Calibri" w:hAnsi="Calibri" w:cs="Calibri"/>
          <w:b/>
          <w:bCs/>
        </w:rPr>
        <w:t xml:space="preserve">April </w:t>
      </w:r>
      <w:proofErr w:type="spellStart"/>
      <w:r>
        <w:rPr>
          <w:rFonts w:ascii="Calibri" w:hAnsi="Calibri" w:cs="Calibri"/>
          <w:b/>
          <w:bCs/>
        </w:rPr>
        <w:t>Fools</w:t>
      </w:r>
      <w:proofErr w:type="spellEnd"/>
      <w:r>
        <w:rPr>
          <w:rFonts w:ascii="Calibri" w:hAnsi="Calibri" w:cs="Calibri"/>
          <w:b/>
          <w:bCs/>
        </w:rPr>
        <w:t xml:space="preserve"> Day</w:t>
      </w:r>
      <w:r w:rsidR="00B75669">
        <w:rPr>
          <w:rFonts w:ascii="Calibri" w:hAnsi="Calibri" w:cs="Calibri"/>
          <w:b/>
          <w:bCs/>
        </w:rPr>
        <w:t xml:space="preserve"> </w:t>
      </w:r>
      <w:r w:rsidR="00B75669" w:rsidRPr="00420281">
        <w:rPr>
          <w:rFonts w:ascii="Calibri" w:hAnsi="Calibri" w:cs="Calibri"/>
        </w:rPr>
        <w:t>(choose 1)</w:t>
      </w:r>
    </w:p>
    <w:p w14:paraId="1AF55A4C" w14:textId="77777777" w:rsidR="00A95BC1" w:rsidRPr="00420281" w:rsidRDefault="00A95BC1" w:rsidP="00A95BC1">
      <w:pPr>
        <w:rPr>
          <w:rFonts w:ascii="Calibri" w:hAnsi="Calibri" w:cs="Calibri"/>
        </w:rPr>
      </w:pPr>
      <w:r w:rsidRPr="00420281">
        <w:rPr>
          <w:rFonts w:ascii="Calibri" w:hAnsi="Calibri" w:cs="Calibri"/>
        </w:rPr>
        <w:t xml:space="preserve">Company Name: </w:t>
      </w:r>
    </w:p>
    <w:p w14:paraId="797509C6" w14:textId="77777777" w:rsidR="00A13C0D" w:rsidRDefault="00A95BC1" w:rsidP="00A95BC1">
      <w:pPr>
        <w:rPr>
          <w:rFonts w:ascii="Calibri" w:hAnsi="Calibri" w:cs="Calibri"/>
        </w:rPr>
      </w:pPr>
      <w:r w:rsidRPr="00420281">
        <w:rPr>
          <w:rFonts w:ascii="Calibri" w:hAnsi="Calibri" w:cs="Calibri"/>
        </w:rPr>
        <w:t xml:space="preserve">Answer: </w:t>
      </w:r>
    </w:p>
    <w:p w14:paraId="5195CA6F" w14:textId="19AF69A8" w:rsidR="00A95BC1" w:rsidRPr="00420281" w:rsidRDefault="00A95BC1" w:rsidP="00A95BC1">
      <w:pPr>
        <w:rPr>
          <w:rFonts w:ascii="Calibri" w:hAnsi="Calibri" w:cs="Calibri"/>
        </w:rPr>
      </w:pPr>
      <w:r w:rsidRPr="00420281">
        <w:rPr>
          <w:rFonts w:ascii="Calibri" w:hAnsi="Calibri" w:cs="Calibri"/>
        </w:rPr>
        <w:t>______________________________________________________________________________</w:t>
      </w:r>
    </w:p>
    <w:p w14:paraId="70FFA8A3" w14:textId="77777777" w:rsidR="00A95BC1" w:rsidRDefault="00A95BC1" w:rsidP="00A95BC1"/>
    <w:p w14:paraId="54DBF646" w14:textId="77777777" w:rsidR="00420281" w:rsidRPr="00420281" w:rsidRDefault="00420281" w:rsidP="00A95BC1">
      <w:pPr>
        <w:rPr>
          <w:rFonts w:ascii="Calibri" w:hAnsi="Calibri" w:cs="Calibri"/>
        </w:rPr>
      </w:pPr>
    </w:p>
    <w:sectPr w:rsidR="00420281" w:rsidRPr="004202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D0D"/>
    <w:rsid w:val="00003D0D"/>
    <w:rsid w:val="00065D29"/>
    <w:rsid w:val="000672A3"/>
    <w:rsid w:val="001F4ACF"/>
    <w:rsid w:val="00327C75"/>
    <w:rsid w:val="00374E79"/>
    <w:rsid w:val="003A21C5"/>
    <w:rsid w:val="00410EA8"/>
    <w:rsid w:val="00420281"/>
    <w:rsid w:val="00471DF9"/>
    <w:rsid w:val="004843AE"/>
    <w:rsid w:val="004A4ED8"/>
    <w:rsid w:val="0051726B"/>
    <w:rsid w:val="00552CED"/>
    <w:rsid w:val="00572AD2"/>
    <w:rsid w:val="005866AA"/>
    <w:rsid w:val="00597B64"/>
    <w:rsid w:val="00786EA6"/>
    <w:rsid w:val="007E5202"/>
    <w:rsid w:val="00857E11"/>
    <w:rsid w:val="00896D2B"/>
    <w:rsid w:val="00963BBC"/>
    <w:rsid w:val="009B0797"/>
    <w:rsid w:val="009D2FBD"/>
    <w:rsid w:val="00A13C0D"/>
    <w:rsid w:val="00A55871"/>
    <w:rsid w:val="00A82284"/>
    <w:rsid w:val="00A95BC1"/>
    <w:rsid w:val="00AA118D"/>
    <w:rsid w:val="00B10370"/>
    <w:rsid w:val="00B51748"/>
    <w:rsid w:val="00B75669"/>
    <w:rsid w:val="00BB7BAE"/>
    <w:rsid w:val="00C3238F"/>
    <w:rsid w:val="00CD55D6"/>
    <w:rsid w:val="00E15996"/>
    <w:rsid w:val="00E24183"/>
    <w:rsid w:val="00E3782F"/>
    <w:rsid w:val="00E719F0"/>
    <w:rsid w:val="00E73856"/>
    <w:rsid w:val="00E864C7"/>
    <w:rsid w:val="00F13211"/>
    <w:rsid w:val="00F74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68D43"/>
  <w15:chartTrackingRefBased/>
  <w15:docId w15:val="{34E3BC7B-04C0-4BA6-8FFD-1BB477F00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3D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3D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3D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3D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3D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3D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3D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3D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3D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D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3D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3D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3D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3D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3D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3D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3D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3D0D"/>
    <w:rPr>
      <w:rFonts w:eastAsiaTheme="majorEastAsia" w:cstheme="majorBidi"/>
      <w:color w:val="272727" w:themeColor="text1" w:themeTint="D8"/>
    </w:rPr>
  </w:style>
  <w:style w:type="paragraph" w:styleId="Title">
    <w:name w:val="Title"/>
    <w:basedOn w:val="Normal"/>
    <w:next w:val="Normal"/>
    <w:link w:val="TitleChar"/>
    <w:uiPriority w:val="10"/>
    <w:qFormat/>
    <w:rsid w:val="00003D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3D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3D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3D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3D0D"/>
    <w:pPr>
      <w:spacing w:before="160"/>
      <w:jc w:val="center"/>
    </w:pPr>
    <w:rPr>
      <w:i/>
      <w:iCs/>
      <w:color w:val="404040" w:themeColor="text1" w:themeTint="BF"/>
    </w:rPr>
  </w:style>
  <w:style w:type="character" w:customStyle="1" w:styleId="QuoteChar">
    <w:name w:val="Quote Char"/>
    <w:basedOn w:val="DefaultParagraphFont"/>
    <w:link w:val="Quote"/>
    <w:uiPriority w:val="29"/>
    <w:rsid w:val="00003D0D"/>
    <w:rPr>
      <w:i/>
      <w:iCs/>
      <w:color w:val="404040" w:themeColor="text1" w:themeTint="BF"/>
    </w:rPr>
  </w:style>
  <w:style w:type="paragraph" w:styleId="ListParagraph">
    <w:name w:val="List Paragraph"/>
    <w:basedOn w:val="Normal"/>
    <w:uiPriority w:val="34"/>
    <w:qFormat/>
    <w:rsid w:val="00003D0D"/>
    <w:pPr>
      <w:ind w:left="720"/>
      <w:contextualSpacing/>
    </w:pPr>
  </w:style>
  <w:style w:type="character" w:styleId="IntenseEmphasis">
    <w:name w:val="Intense Emphasis"/>
    <w:basedOn w:val="DefaultParagraphFont"/>
    <w:uiPriority w:val="21"/>
    <w:qFormat/>
    <w:rsid w:val="00003D0D"/>
    <w:rPr>
      <w:i/>
      <w:iCs/>
      <w:color w:val="0F4761" w:themeColor="accent1" w:themeShade="BF"/>
    </w:rPr>
  </w:style>
  <w:style w:type="paragraph" w:styleId="IntenseQuote">
    <w:name w:val="Intense Quote"/>
    <w:basedOn w:val="Normal"/>
    <w:next w:val="Normal"/>
    <w:link w:val="IntenseQuoteChar"/>
    <w:uiPriority w:val="30"/>
    <w:qFormat/>
    <w:rsid w:val="00003D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3D0D"/>
    <w:rPr>
      <w:i/>
      <w:iCs/>
      <w:color w:val="0F4761" w:themeColor="accent1" w:themeShade="BF"/>
    </w:rPr>
  </w:style>
  <w:style w:type="character" w:styleId="IntenseReference">
    <w:name w:val="Intense Reference"/>
    <w:basedOn w:val="DefaultParagraphFont"/>
    <w:uiPriority w:val="32"/>
    <w:qFormat/>
    <w:rsid w:val="00003D0D"/>
    <w:rPr>
      <w:b/>
      <w:bCs/>
      <w:smallCaps/>
      <w:color w:val="0F4761" w:themeColor="accent1" w:themeShade="BF"/>
      <w:spacing w:val="5"/>
    </w:rPr>
  </w:style>
  <w:style w:type="character" w:styleId="CommentReference">
    <w:name w:val="annotation reference"/>
    <w:basedOn w:val="DefaultParagraphFont"/>
    <w:uiPriority w:val="99"/>
    <w:semiHidden/>
    <w:unhideWhenUsed/>
    <w:rsid w:val="00E73856"/>
    <w:rPr>
      <w:sz w:val="16"/>
      <w:szCs w:val="16"/>
    </w:rPr>
  </w:style>
  <w:style w:type="paragraph" w:styleId="CommentText">
    <w:name w:val="annotation text"/>
    <w:basedOn w:val="Normal"/>
    <w:link w:val="CommentTextChar"/>
    <w:uiPriority w:val="99"/>
    <w:unhideWhenUsed/>
    <w:rsid w:val="00E73856"/>
    <w:pPr>
      <w:spacing w:line="240" w:lineRule="auto"/>
    </w:pPr>
    <w:rPr>
      <w:sz w:val="20"/>
      <w:szCs w:val="20"/>
    </w:rPr>
  </w:style>
  <w:style w:type="character" w:customStyle="1" w:styleId="CommentTextChar">
    <w:name w:val="Comment Text Char"/>
    <w:basedOn w:val="DefaultParagraphFont"/>
    <w:link w:val="CommentText"/>
    <w:uiPriority w:val="99"/>
    <w:rsid w:val="00E73856"/>
    <w:rPr>
      <w:sz w:val="20"/>
      <w:szCs w:val="20"/>
    </w:rPr>
  </w:style>
  <w:style w:type="paragraph" w:styleId="CommentSubject">
    <w:name w:val="annotation subject"/>
    <w:basedOn w:val="CommentText"/>
    <w:next w:val="CommentText"/>
    <w:link w:val="CommentSubjectChar"/>
    <w:uiPriority w:val="99"/>
    <w:semiHidden/>
    <w:unhideWhenUsed/>
    <w:rsid w:val="00E73856"/>
    <w:rPr>
      <w:b/>
      <w:bCs/>
    </w:rPr>
  </w:style>
  <w:style w:type="character" w:customStyle="1" w:styleId="CommentSubjectChar">
    <w:name w:val="Comment Subject Char"/>
    <w:basedOn w:val="CommentTextChar"/>
    <w:link w:val="CommentSubject"/>
    <w:uiPriority w:val="99"/>
    <w:semiHidden/>
    <w:rsid w:val="00E73856"/>
    <w:rPr>
      <w:b/>
      <w:bCs/>
      <w:sz w:val="20"/>
      <w:szCs w:val="20"/>
    </w:rPr>
  </w:style>
  <w:style w:type="paragraph" w:styleId="Revision">
    <w:name w:val="Revision"/>
    <w:hidden/>
    <w:uiPriority w:val="99"/>
    <w:semiHidden/>
    <w:rsid w:val="00E738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1070</Words>
  <Characters>6099</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kober</dc:creator>
  <cp:keywords/>
  <dc:description/>
  <cp:lastModifiedBy>scott kober</cp:lastModifiedBy>
  <cp:revision>2</cp:revision>
  <dcterms:created xsi:type="dcterms:W3CDTF">2025-03-30T20:30:00Z</dcterms:created>
  <dcterms:modified xsi:type="dcterms:W3CDTF">2025-03-30T20:30:00Z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9088468-0951-4aef-9cc3-0a346e475ddc_Enabled">
    <vt:lpwstr>true</vt:lpwstr>
  </property>
  <property fmtid="{D5CDD505-2E9C-101B-9397-08002B2CF9AE}" pid="3" name="MSIP_Label_d9088468-0951-4aef-9cc3-0a346e475ddc_SetDate">
    <vt:lpwstr>2025-03-30T16:41:22Z</vt:lpwstr>
  </property>
  <property fmtid="{D5CDD505-2E9C-101B-9397-08002B2CF9AE}" pid="4" name="MSIP_Label_d9088468-0951-4aef-9cc3-0a346e475ddc_Method">
    <vt:lpwstr>Privileged</vt:lpwstr>
  </property>
  <property fmtid="{D5CDD505-2E9C-101B-9397-08002B2CF9AE}" pid="5" name="MSIP_Label_d9088468-0951-4aef-9cc3-0a346e475ddc_Name">
    <vt:lpwstr>Public</vt:lpwstr>
  </property>
  <property fmtid="{D5CDD505-2E9C-101B-9397-08002B2CF9AE}" pid="6" name="MSIP_Label_d9088468-0951-4aef-9cc3-0a346e475ddc_SiteId">
    <vt:lpwstr>aca3c8d6-aa71-4e1a-a10e-03572fc58c0b</vt:lpwstr>
  </property>
  <property fmtid="{D5CDD505-2E9C-101B-9397-08002B2CF9AE}" pid="7" name="MSIP_Label_d9088468-0951-4aef-9cc3-0a346e475ddc_ActionId">
    <vt:lpwstr>88927565-6c0c-455c-8e69-6a83fa6b40a4</vt:lpwstr>
  </property>
  <property fmtid="{D5CDD505-2E9C-101B-9397-08002B2CF9AE}" pid="8" name="MSIP_Label_d9088468-0951-4aef-9cc3-0a346e475ddc_ContentBits">
    <vt:lpwstr>0</vt:lpwstr>
  </property>
</Properties>
</file>